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504" w:rsidRDefault="00301974">
      <w:pPr>
        <w:spacing w:line="560" w:lineRule="exact"/>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北京大学外国语言文学学科</w:t>
      </w:r>
    </w:p>
    <w:p w:rsidR="00970504" w:rsidRDefault="00301974">
      <w:pPr>
        <w:spacing w:line="560" w:lineRule="exact"/>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“一流学科”建设中期自评报告</w:t>
      </w:r>
    </w:p>
    <w:p w:rsidR="00970504" w:rsidRDefault="00970504">
      <w:pPr>
        <w:spacing w:line="560" w:lineRule="exact"/>
        <w:jc w:val="center"/>
        <w:rPr>
          <w:rFonts w:ascii="华文中宋" w:eastAsia="华文中宋" w:hAnsi="华文中宋" w:cs="Times New Roman"/>
          <w:b/>
          <w:sz w:val="44"/>
          <w:szCs w:val="44"/>
        </w:rPr>
      </w:pPr>
    </w:p>
    <w:p w:rsidR="00970504" w:rsidRDefault="00301974">
      <w:pPr>
        <w:pStyle w:val="aa"/>
        <w:numPr>
          <w:ilvl w:val="0"/>
          <w:numId w:val="1"/>
        </w:numPr>
        <w:spacing w:line="540" w:lineRule="exact"/>
        <w:ind w:firstLineChars="0"/>
        <w:outlineLvl w:val="0"/>
        <w:rPr>
          <w:rFonts w:ascii="黑体" w:eastAsia="黑体" w:hAnsi="黑体" w:cs="Times New Roman"/>
          <w:b/>
          <w:sz w:val="32"/>
          <w:szCs w:val="32"/>
        </w:rPr>
      </w:pPr>
      <w:r>
        <w:rPr>
          <w:rFonts w:ascii="黑体" w:eastAsia="黑体" w:hAnsi="黑体" w:cs="Times New Roman" w:hint="eastAsia"/>
          <w:b/>
          <w:sz w:val="32"/>
          <w:szCs w:val="32"/>
        </w:rPr>
        <w:t>自评组织情况</w:t>
      </w:r>
    </w:p>
    <w:p w:rsidR="00970504" w:rsidRDefault="00301974">
      <w:pPr>
        <w:spacing w:line="540" w:lineRule="exact"/>
        <w:ind w:firstLineChars="200" w:firstLine="640"/>
        <w:rPr>
          <w:rFonts w:ascii="黑体" w:eastAsia="黑体" w:hAnsi="黑体" w:cs="Times New Roman"/>
          <w:b/>
          <w:sz w:val="32"/>
          <w:szCs w:val="32"/>
        </w:rPr>
      </w:pPr>
      <w:r>
        <w:rPr>
          <w:rFonts w:ascii="Times New Roman" w:eastAsia="仿宋" w:hAnsi="Times New Roman" w:cs="Times New Roman"/>
          <w:sz w:val="32"/>
          <w:szCs w:val="32"/>
        </w:rPr>
        <w:t>2019</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6</w:t>
      </w:r>
      <w:r>
        <w:rPr>
          <w:rFonts w:ascii="Times New Roman" w:eastAsia="仿宋" w:hAnsi="Times New Roman" w:cs="Times New Roman"/>
          <w:sz w:val="32"/>
          <w:szCs w:val="32"/>
        </w:rPr>
        <w:t>月</w:t>
      </w:r>
      <w:r>
        <w:rPr>
          <w:rFonts w:ascii="Times New Roman" w:eastAsia="仿宋" w:hAnsi="Times New Roman" w:cs="Times New Roman"/>
          <w:sz w:val="32"/>
          <w:szCs w:val="32"/>
        </w:rPr>
        <w:t>2</w:t>
      </w:r>
      <w:r>
        <w:rPr>
          <w:rFonts w:ascii="Times New Roman" w:eastAsia="仿宋" w:hAnsi="Times New Roman" w:cs="Times New Roman" w:hint="eastAsia"/>
          <w:sz w:val="32"/>
          <w:szCs w:val="32"/>
        </w:rPr>
        <w:t>8</w:t>
      </w:r>
      <w:r>
        <w:rPr>
          <w:rFonts w:ascii="Times New Roman" w:eastAsia="仿宋" w:hAnsi="Times New Roman" w:cs="Times New Roman"/>
          <w:sz w:val="32"/>
          <w:szCs w:val="32"/>
        </w:rPr>
        <w:t>日，</w:t>
      </w:r>
      <w:r>
        <w:rPr>
          <w:rFonts w:ascii="Times New Roman" w:eastAsia="仿宋" w:hAnsi="Times New Roman" w:cs="Times New Roman" w:hint="eastAsia"/>
          <w:sz w:val="32"/>
          <w:szCs w:val="32"/>
        </w:rPr>
        <w:t>根据教育部和学校的工作部署，</w:t>
      </w:r>
      <w:r>
        <w:rPr>
          <w:rFonts w:ascii="Times New Roman" w:eastAsia="仿宋" w:hAnsi="Times New Roman" w:cs="Times New Roman"/>
          <w:sz w:val="32"/>
          <w:szCs w:val="32"/>
        </w:rPr>
        <w:t>外国语学院</w:t>
      </w:r>
      <w:r>
        <w:rPr>
          <w:rFonts w:ascii="Times New Roman" w:eastAsia="仿宋" w:hAnsi="Times New Roman" w:cs="Times New Roman" w:hint="eastAsia"/>
          <w:sz w:val="32"/>
          <w:szCs w:val="32"/>
        </w:rPr>
        <w:t>成立“一流学科”建设中期自评工作小组，</w:t>
      </w:r>
      <w:r>
        <w:rPr>
          <w:rFonts w:ascii="Times New Roman" w:eastAsia="仿宋" w:hAnsi="Times New Roman" w:cs="Times New Roman"/>
          <w:sz w:val="32"/>
          <w:szCs w:val="32"/>
        </w:rPr>
        <w:t>宁琦院长任组长，</w:t>
      </w:r>
      <w:r>
        <w:rPr>
          <w:rFonts w:ascii="Times New Roman" w:eastAsia="仿宋" w:hAnsi="Times New Roman" w:cs="Times New Roman" w:hint="eastAsia"/>
          <w:sz w:val="32"/>
          <w:szCs w:val="32"/>
        </w:rPr>
        <w:t>党政班子全体成员参加，各系（所、中心）和职能部门联动，对北大外国语言文学一流学科建设中期情况进行总结、展开自评、起草报告。</w:t>
      </w:r>
      <w:r>
        <w:rPr>
          <w:rFonts w:ascii="Times New Roman" w:eastAsia="仿宋" w:hAnsi="Times New Roman" w:cs="Times New Roman"/>
          <w:sz w:val="32"/>
          <w:szCs w:val="32"/>
        </w:rPr>
        <w:t>7</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28</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完成自评报告的</w:t>
      </w:r>
      <w:r>
        <w:rPr>
          <w:rFonts w:ascii="Times New Roman" w:eastAsia="仿宋" w:hAnsi="Times New Roman" w:cs="Times New Roman" w:hint="eastAsia"/>
          <w:sz w:val="32"/>
          <w:szCs w:val="32"/>
        </w:rPr>
        <w:t>撰写</w:t>
      </w:r>
      <w:r>
        <w:rPr>
          <w:rFonts w:ascii="Times New Roman" w:eastAsia="仿宋" w:hAnsi="Times New Roman" w:cs="Times New Roman"/>
          <w:sz w:val="32"/>
          <w:szCs w:val="32"/>
        </w:rPr>
        <w:t>并</w:t>
      </w:r>
      <w:r>
        <w:rPr>
          <w:rFonts w:ascii="Times New Roman" w:eastAsia="仿宋" w:hAnsi="Times New Roman" w:cs="Times New Roman" w:hint="eastAsia"/>
          <w:sz w:val="32"/>
          <w:szCs w:val="32"/>
        </w:rPr>
        <w:t>提交评审专家</w:t>
      </w:r>
      <w:r>
        <w:rPr>
          <w:rFonts w:ascii="Times New Roman" w:eastAsia="仿宋" w:hAnsi="Times New Roman" w:cs="Times New Roman"/>
          <w:sz w:val="32"/>
          <w:szCs w:val="32"/>
        </w:rPr>
        <w:t>。</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日，召开评审会，听取校内外评估专家意见，形成评审报告。</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15</w:t>
      </w:r>
      <w:r>
        <w:rPr>
          <w:rFonts w:ascii="Times New Roman" w:eastAsia="仿宋" w:hAnsi="Times New Roman" w:cs="Times New Roman" w:hint="eastAsia"/>
          <w:sz w:val="32"/>
          <w:szCs w:val="32"/>
        </w:rPr>
        <w:t>日，根据评审意见完成自评报告修改并提交校学科办。</w:t>
      </w:r>
    </w:p>
    <w:p w:rsidR="00970504" w:rsidRDefault="00301974">
      <w:pPr>
        <w:spacing w:line="540" w:lineRule="exact"/>
        <w:ind w:firstLineChars="200" w:firstLine="643"/>
        <w:outlineLvl w:val="0"/>
        <w:rPr>
          <w:rFonts w:ascii="黑体" w:eastAsia="黑体" w:hAnsi="黑体" w:cs="Times New Roman"/>
          <w:b/>
          <w:sz w:val="32"/>
          <w:szCs w:val="32"/>
        </w:rPr>
      </w:pPr>
      <w:r>
        <w:rPr>
          <w:rFonts w:ascii="黑体" w:eastAsia="黑体" w:hAnsi="黑体" w:cs="Times New Roman" w:hint="eastAsia"/>
          <w:b/>
          <w:sz w:val="32"/>
          <w:szCs w:val="32"/>
        </w:rPr>
        <w:t>二、</w:t>
      </w:r>
      <w:r>
        <w:rPr>
          <w:rFonts w:ascii="黑体" w:eastAsia="黑体" w:hAnsi="黑体" w:cs="Times New Roman"/>
          <w:b/>
          <w:sz w:val="32"/>
          <w:szCs w:val="32"/>
        </w:rPr>
        <w:t>建设</w:t>
      </w:r>
      <w:r>
        <w:rPr>
          <w:rFonts w:ascii="黑体" w:eastAsia="黑体" w:hAnsi="黑体" w:cs="Times New Roman" w:hint="eastAsia"/>
          <w:b/>
          <w:sz w:val="32"/>
          <w:szCs w:val="32"/>
        </w:rPr>
        <w:t>进展及成效</w:t>
      </w:r>
    </w:p>
    <w:p w:rsidR="00970504" w:rsidRDefault="00301974">
      <w:pPr>
        <w:spacing w:line="540" w:lineRule="exact"/>
        <w:ind w:firstLineChars="200" w:firstLine="643"/>
        <w:outlineLvl w:val="1"/>
        <w:rPr>
          <w:rFonts w:ascii="楷体" w:eastAsia="楷体" w:hAnsi="楷体" w:cs="Times New Roman"/>
          <w:b/>
          <w:sz w:val="32"/>
          <w:szCs w:val="32"/>
        </w:rPr>
      </w:pPr>
      <w:r>
        <w:rPr>
          <w:rFonts w:ascii="楷体" w:eastAsia="楷体" w:hAnsi="楷体" w:cs="Times New Roman" w:hint="eastAsia"/>
          <w:b/>
          <w:sz w:val="32"/>
          <w:szCs w:val="32"/>
        </w:rPr>
        <w:t>（一）</w:t>
      </w:r>
      <w:r>
        <w:rPr>
          <w:rFonts w:ascii="楷体" w:eastAsia="楷体" w:hAnsi="楷体" w:cs="Times New Roman"/>
          <w:b/>
          <w:sz w:val="32"/>
          <w:szCs w:val="32"/>
        </w:rPr>
        <w:t>符合度</w:t>
      </w:r>
    </w:p>
    <w:p w:rsidR="00970504" w:rsidRDefault="00301974">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本学科积极落实立德树人根本任务，践行“三全育人”理念，积极落实“德才均备、体魄健全”的教育目标，推动人才培养、队伍建设、科学研究和社会服务协调发展，并将思想政治工作贯穿学科建设全过程。</w:t>
      </w:r>
    </w:p>
    <w:p w:rsidR="00970504" w:rsidRDefault="008F3F50">
      <w:pPr>
        <w:tabs>
          <w:tab w:val="left" w:pos="4962"/>
        </w:tabs>
        <w:spacing w:line="540" w:lineRule="exact"/>
        <w:ind w:firstLineChars="200" w:firstLine="640"/>
        <w:rPr>
          <w:rFonts w:ascii="Times New Roman" w:eastAsia="仿宋" w:hAnsi="Times New Roman" w:cs="Times New Roman"/>
          <w:sz w:val="32"/>
          <w:szCs w:val="32"/>
        </w:rPr>
      </w:pPr>
      <w:bookmarkStart w:id="0" w:name="_GoBack"/>
      <w:bookmarkEnd w:id="0"/>
      <w:r>
        <w:rPr>
          <w:rFonts w:ascii="Times New Roman" w:eastAsia="仿宋" w:hAnsi="Times New Roman" w:cs="Times New Roman" w:hint="eastAsia"/>
          <w:sz w:val="32"/>
          <w:szCs w:val="32"/>
        </w:rPr>
        <w:t>本学科建设高度契合</w:t>
      </w:r>
      <w:r w:rsidR="00301974">
        <w:rPr>
          <w:rFonts w:ascii="Times New Roman" w:eastAsia="仿宋" w:hAnsi="Times New Roman" w:cs="Times New Roman" w:hint="eastAsia"/>
          <w:sz w:val="32"/>
          <w:szCs w:val="32"/>
        </w:rPr>
        <w:t>北京大学外国语言文学</w:t>
      </w:r>
      <w:r>
        <w:rPr>
          <w:rFonts w:ascii="Times New Roman" w:eastAsia="仿宋" w:hAnsi="Times New Roman" w:cs="Times New Roman" w:hint="eastAsia"/>
          <w:sz w:val="32"/>
          <w:szCs w:val="32"/>
        </w:rPr>
        <w:t>一流</w:t>
      </w:r>
      <w:r w:rsidR="00301974">
        <w:rPr>
          <w:rFonts w:ascii="Times New Roman" w:eastAsia="仿宋" w:hAnsi="Times New Roman" w:cs="Times New Roman" w:hint="eastAsia"/>
          <w:sz w:val="32"/>
          <w:szCs w:val="32"/>
        </w:rPr>
        <w:t>学科建设方案，秉承“人文为本、多元发展”建设理念，</w:t>
      </w:r>
      <w:r w:rsidR="00E5243B">
        <w:rPr>
          <w:rFonts w:ascii="Times New Roman" w:eastAsia="仿宋" w:hAnsi="Times New Roman" w:cs="Times New Roman" w:hint="eastAsia"/>
          <w:sz w:val="32"/>
          <w:szCs w:val="32"/>
        </w:rPr>
        <w:t>依靠传统</w:t>
      </w:r>
      <w:r w:rsidR="00C90966">
        <w:rPr>
          <w:rFonts w:ascii="Times New Roman" w:eastAsia="仿宋" w:hAnsi="Times New Roman" w:cs="Times New Roman" w:hint="eastAsia"/>
          <w:sz w:val="32"/>
          <w:szCs w:val="32"/>
        </w:rPr>
        <w:t>上</w:t>
      </w:r>
      <w:r w:rsidR="00E5243B">
        <w:rPr>
          <w:rFonts w:ascii="Times New Roman" w:eastAsia="仿宋" w:hAnsi="Times New Roman" w:cs="Times New Roman" w:hint="eastAsia"/>
          <w:sz w:val="32"/>
          <w:szCs w:val="32"/>
        </w:rPr>
        <w:t>形成的</w:t>
      </w:r>
      <w:r w:rsidR="00C90966">
        <w:rPr>
          <w:rFonts w:ascii="Times New Roman" w:eastAsia="仿宋" w:hAnsi="Times New Roman" w:cs="Times New Roman" w:hint="eastAsia"/>
          <w:sz w:val="32"/>
          <w:szCs w:val="32"/>
        </w:rPr>
        <w:t>实力雄厚的</w:t>
      </w:r>
      <w:r w:rsidR="00E5243B">
        <w:rPr>
          <w:rFonts w:ascii="Times New Roman" w:eastAsia="仿宋" w:hAnsi="Times New Roman" w:cs="Times New Roman" w:hint="eastAsia"/>
          <w:sz w:val="32"/>
          <w:szCs w:val="32"/>
        </w:rPr>
        <w:t>西方语言文学文化、东方语言文学文化、外国语言学及应用语言学、国别和区域研究的</w:t>
      </w:r>
      <w:r w:rsidR="00C90966">
        <w:rPr>
          <w:rFonts w:ascii="Times New Roman" w:eastAsia="仿宋" w:hAnsi="Times New Roman" w:cs="Times New Roman" w:hint="eastAsia"/>
          <w:sz w:val="32"/>
          <w:szCs w:val="32"/>
        </w:rPr>
        <w:t>教学科研</w:t>
      </w:r>
      <w:r w:rsidR="00E5243B">
        <w:rPr>
          <w:rFonts w:ascii="Times New Roman" w:eastAsia="仿宋" w:hAnsi="Times New Roman" w:cs="Times New Roman" w:hint="eastAsia"/>
          <w:sz w:val="32"/>
          <w:szCs w:val="32"/>
        </w:rPr>
        <w:t>队伍，全面覆</w:t>
      </w:r>
      <w:r w:rsidR="00E5243B" w:rsidRPr="0004345F">
        <w:rPr>
          <w:rFonts w:ascii="仿宋" w:eastAsia="仿宋" w:hAnsi="仿宋" w:cs="Times New Roman" w:hint="eastAsia"/>
          <w:sz w:val="32"/>
          <w:szCs w:val="32"/>
        </w:rPr>
        <w:t>盖</w:t>
      </w:r>
      <w:r w:rsidR="00C90966" w:rsidRPr="0004345F">
        <w:rPr>
          <w:rFonts w:ascii="仿宋" w:eastAsia="仿宋" w:hAnsi="仿宋" w:hint="eastAsia"/>
          <w:color w:val="000000"/>
          <w:sz w:val="32"/>
          <w:szCs w:val="32"/>
        </w:rPr>
        <w:t>外国语言研究、外国文学研究、翻译研究、国别和区域研究、比较文学与跨文化研究</w:t>
      </w:r>
      <w:r w:rsidR="00301974">
        <w:rPr>
          <w:rFonts w:ascii="Times New Roman" w:eastAsia="仿宋" w:hAnsi="Times New Roman" w:cs="Times New Roman" w:hint="eastAsia"/>
          <w:sz w:val="32"/>
          <w:szCs w:val="32"/>
        </w:rPr>
        <w:t>五个</w:t>
      </w:r>
      <w:r w:rsidR="00C90966">
        <w:rPr>
          <w:rFonts w:ascii="Times New Roman" w:eastAsia="仿宋" w:hAnsi="Times New Roman" w:cs="Times New Roman" w:hint="eastAsia"/>
          <w:sz w:val="32"/>
          <w:szCs w:val="32"/>
        </w:rPr>
        <w:t>学科</w:t>
      </w:r>
      <w:r w:rsidR="00301974">
        <w:rPr>
          <w:rFonts w:ascii="Times New Roman" w:eastAsia="仿宋" w:hAnsi="Times New Roman" w:cs="Times New Roman" w:hint="eastAsia"/>
          <w:sz w:val="32"/>
          <w:szCs w:val="32"/>
        </w:rPr>
        <w:t>方向</w:t>
      </w:r>
      <w:r w:rsidR="00860456">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定位明确</w:t>
      </w:r>
      <w:r w:rsidR="005B23E4">
        <w:rPr>
          <w:rFonts w:ascii="Times New Roman" w:eastAsia="仿宋" w:hAnsi="Times New Roman" w:cs="Times New Roman" w:hint="eastAsia"/>
          <w:sz w:val="32"/>
          <w:szCs w:val="32"/>
        </w:rPr>
        <w:t>、</w:t>
      </w:r>
      <w:r w:rsidR="00860456">
        <w:rPr>
          <w:rFonts w:ascii="Times New Roman" w:eastAsia="仿宋" w:hAnsi="Times New Roman" w:cs="Times New Roman" w:hint="eastAsia"/>
          <w:sz w:val="32"/>
          <w:szCs w:val="32"/>
        </w:rPr>
        <w:t>重点突出</w:t>
      </w:r>
      <w:r w:rsidR="00301974">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在保持和发展外国语言文学传统优势与</w:t>
      </w:r>
      <w:r>
        <w:rPr>
          <w:rFonts w:ascii="Times New Roman" w:eastAsia="仿宋" w:hAnsi="Times New Roman" w:cs="Times New Roman" w:hint="eastAsia"/>
          <w:sz w:val="32"/>
          <w:szCs w:val="32"/>
        </w:rPr>
        <w:lastRenderedPageBreak/>
        <w:t>特色的同时，</w:t>
      </w:r>
      <w:r w:rsidR="00301974">
        <w:rPr>
          <w:rFonts w:ascii="Times New Roman" w:eastAsia="仿宋" w:hAnsi="Times New Roman" w:cs="Times New Roman" w:hint="eastAsia"/>
          <w:sz w:val="32"/>
          <w:szCs w:val="32"/>
        </w:rPr>
        <w:t>充分</w:t>
      </w:r>
      <w:r>
        <w:rPr>
          <w:rFonts w:ascii="Times New Roman" w:eastAsia="仿宋" w:hAnsi="Times New Roman" w:cs="Times New Roman" w:hint="eastAsia"/>
          <w:sz w:val="32"/>
          <w:szCs w:val="32"/>
        </w:rPr>
        <w:t>利用北京大学</w:t>
      </w:r>
      <w:r w:rsidR="00301974">
        <w:rPr>
          <w:rFonts w:ascii="Times New Roman" w:eastAsia="仿宋" w:hAnsi="Times New Roman" w:cs="Times New Roman" w:hint="eastAsia"/>
          <w:sz w:val="32"/>
          <w:szCs w:val="32"/>
        </w:rPr>
        <w:t>综合性研究型大学的优势，</w:t>
      </w:r>
      <w:r w:rsidR="005957FB">
        <w:rPr>
          <w:rFonts w:ascii="Times New Roman" w:eastAsia="仿宋" w:hAnsi="Times New Roman" w:cs="Times New Roman" w:hint="eastAsia"/>
          <w:sz w:val="32"/>
          <w:szCs w:val="32"/>
        </w:rPr>
        <w:t>整合和优化学科</w:t>
      </w:r>
      <w:r w:rsidR="00301974">
        <w:rPr>
          <w:rFonts w:ascii="Times New Roman" w:eastAsia="仿宋" w:hAnsi="Times New Roman" w:cs="Times New Roman" w:hint="eastAsia"/>
          <w:sz w:val="32"/>
          <w:szCs w:val="32"/>
        </w:rPr>
        <w:t>资源，形成既符合学科特征，又适应新时代国家发展需要、具有创新和引领作用的</w:t>
      </w:r>
      <w:r w:rsidR="009A66BE">
        <w:rPr>
          <w:rFonts w:ascii="Times New Roman" w:eastAsia="仿宋" w:hAnsi="Times New Roman" w:cs="Times New Roman" w:hint="eastAsia"/>
          <w:sz w:val="32"/>
          <w:szCs w:val="32"/>
        </w:rPr>
        <w:t>一流</w:t>
      </w:r>
      <w:r w:rsidR="00301974">
        <w:rPr>
          <w:rFonts w:ascii="Times New Roman" w:eastAsia="仿宋" w:hAnsi="Times New Roman" w:cs="Times New Roman" w:hint="eastAsia"/>
          <w:sz w:val="32"/>
          <w:szCs w:val="32"/>
        </w:rPr>
        <w:t>学科发展格局。</w:t>
      </w:r>
    </w:p>
    <w:p w:rsidR="00970504" w:rsidRDefault="00301974">
      <w:pPr>
        <w:spacing w:line="540" w:lineRule="exact"/>
        <w:ind w:firstLineChars="200" w:firstLine="643"/>
        <w:outlineLvl w:val="1"/>
        <w:rPr>
          <w:rFonts w:ascii="楷体" w:eastAsia="楷体" w:hAnsi="楷体" w:cs="Times New Roman"/>
          <w:b/>
          <w:sz w:val="32"/>
          <w:szCs w:val="32"/>
        </w:rPr>
      </w:pPr>
      <w:r>
        <w:rPr>
          <w:rFonts w:ascii="楷体" w:eastAsia="楷体" w:hAnsi="楷体" w:cs="Times New Roman" w:hint="eastAsia"/>
          <w:b/>
          <w:sz w:val="32"/>
          <w:szCs w:val="32"/>
        </w:rPr>
        <w:t>（二）</w:t>
      </w:r>
      <w:r>
        <w:rPr>
          <w:rFonts w:ascii="楷体" w:eastAsia="楷体" w:hAnsi="楷体" w:cs="Times New Roman"/>
          <w:b/>
          <w:sz w:val="32"/>
          <w:szCs w:val="32"/>
        </w:rPr>
        <w:t>达成度</w:t>
      </w:r>
    </w:p>
    <w:p w:rsidR="00970504" w:rsidRDefault="00301974">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本学科坚持走科学精准的内涵式发展道路，加强人才引进力度和制度保障，严肃师德师风，初步形成一支由国际知名学者带领、后备人才充足、学术视野开阔、发展潜力突出的教学科研队伍；产出一批具有国际水准、国内前沿、引领学科的标志性研究成果，为国家重大战略部署和实施提供具有思想性、学术性的科研支持。进一步明确人才培养定位，构建多语种、跨学科、懂理论、重实践的国际化人才培养体系，培养具有学术根基、问题意识、社会责任和人文情怀的高素质外语人才。深入挖掘外国语言文学学科的独特价值和作用，全方位深入了解、研究和吸纳外国文化和学术精华，为推动中国自身的文化建设和学术建设服务、为中国的国际交往和对外开放服务。</w:t>
      </w:r>
    </w:p>
    <w:p w:rsidR="00970504" w:rsidRDefault="00301974">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2016</w:t>
      </w:r>
      <w:r>
        <w:rPr>
          <w:rFonts w:ascii="Times New Roman" w:eastAsia="仿宋" w:hAnsi="Times New Roman" w:cs="Times New Roman" w:hint="eastAsia"/>
          <w:sz w:val="32"/>
          <w:szCs w:val="32"/>
        </w:rPr>
        <w:t>—</w:t>
      </w:r>
      <w:r>
        <w:rPr>
          <w:rFonts w:ascii="Times New Roman" w:eastAsia="仿宋" w:hAnsi="Times New Roman" w:cs="Times New Roman"/>
          <w:sz w:val="32"/>
          <w:szCs w:val="32"/>
        </w:rPr>
        <w:t>201</w:t>
      </w:r>
      <w:r>
        <w:rPr>
          <w:rFonts w:ascii="Times New Roman" w:eastAsia="仿宋" w:hAnsi="Times New Roman" w:cs="Times New Roman" w:hint="eastAsia"/>
          <w:sz w:val="32"/>
          <w:szCs w:val="32"/>
        </w:rPr>
        <w:t>9</w:t>
      </w:r>
      <w:r>
        <w:rPr>
          <w:rFonts w:ascii="Times New Roman" w:eastAsia="仿宋" w:hAnsi="Times New Roman" w:cs="Times New Roman"/>
          <w:sz w:val="32"/>
          <w:szCs w:val="32"/>
        </w:rPr>
        <w:t>年</w:t>
      </w:r>
      <w:r>
        <w:rPr>
          <w:rFonts w:ascii="Times New Roman" w:eastAsia="仿宋" w:hAnsi="Times New Roman" w:cs="Times New Roman"/>
          <w:sz w:val="32"/>
          <w:szCs w:val="32"/>
        </w:rPr>
        <w:t>QS</w:t>
      </w:r>
      <w:r>
        <w:rPr>
          <w:rFonts w:ascii="Times New Roman" w:eastAsia="仿宋" w:hAnsi="Times New Roman" w:cs="Times New Roman"/>
          <w:sz w:val="32"/>
          <w:szCs w:val="32"/>
        </w:rPr>
        <w:t>世界大学</w:t>
      </w:r>
      <w:r>
        <w:rPr>
          <w:rFonts w:ascii="Times New Roman" w:eastAsia="仿宋" w:hAnsi="Times New Roman" w:cs="Times New Roman" w:hint="eastAsia"/>
          <w:sz w:val="32"/>
          <w:szCs w:val="32"/>
        </w:rPr>
        <w:t>专业</w:t>
      </w:r>
      <w:r>
        <w:rPr>
          <w:rFonts w:ascii="Times New Roman" w:eastAsia="仿宋" w:hAnsi="Times New Roman" w:cs="Times New Roman"/>
          <w:sz w:val="32"/>
          <w:szCs w:val="32"/>
        </w:rPr>
        <w:t>排名</w:t>
      </w:r>
      <w:r>
        <w:rPr>
          <w:rFonts w:ascii="Times New Roman" w:eastAsia="仿宋" w:hAnsi="Times New Roman" w:cs="Times New Roman" w:hint="eastAsia"/>
          <w:sz w:val="32"/>
          <w:szCs w:val="32"/>
        </w:rPr>
        <w:t>中，本学科覆盖的“</w:t>
      </w:r>
      <w:r>
        <w:rPr>
          <w:rFonts w:ascii="Times New Roman" w:eastAsia="仿宋" w:hAnsi="Times New Roman" w:cs="Times New Roman"/>
          <w:sz w:val="32"/>
          <w:szCs w:val="32"/>
        </w:rPr>
        <w:t>英语</w:t>
      </w:r>
      <w:r>
        <w:rPr>
          <w:rFonts w:ascii="Times New Roman" w:eastAsia="仿宋" w:hAnsi="Times New Roman" w:cs="Times New Roman" w:hint="eastAsia"/>
          <w:sz w:val="32"/>
          <w:szCs w:val="32"/>
        </w:rPr>
        <w:t>语言文学”排名分列第</w:t>
      </w:r>
      <w:r>
        <w:rPr>
          <w:rFonts w:ascii="Times New Roman" w:eastAsia="仿宋" w:hAnsi="Times New Roman" w:cs="Times New Roman"/>
          <w:sz w:val="32"/>
          <w:szCs w:val="32"/>
        </w:rPr>
        <w:t>51-100</w:t>
      </w:r>
      <w:r>
        <w:rPr>
          <w:rFonts w:ascii="Times New Roman" w:eastAsia="仿宋" w:hAnsi="Times New Roman" w:cs="Times New Roman"/>
          <w:sz w:val="32"/>
          <w:szCs w:val="32"/>
        </w:rPr>
        <w:t>、第</w:t>
      </w:r>
      <w:r>
        <w:rPr>
          <w:rFonts w:ascii="Times New Roman" w:eastAsia="仿宋" w:hAnsi="Times New Roman" w:cs="Times New Roman"/>
          <w:sz w:val="32"/>
          <w:szCs w:val="32"/>
        </w:rPr>
        <w:t>34</w:t>
      </w:r>
      <w:r>
        <w:rPr>
          <w:rFonts w:ascii="Times New Roman" w:eastAsia="仿宋" w:hAnsi="Times New Roman" w:cs="Times New Roman" w:hint="eastAsia"/>
          <w:sz w:val="32"/>
          <w:szCs w:val="32"/>
        </w:rPr>
        <w:t>、</w:t>
      </w:r>
      <w:r>
        <w:rPr>
          <w:rFonts w:ascii="Times New Roman" w:eastAsia="仿宋" w:hAnsi="Times New Roman" w:cs="Times New Roman"/>
          <w:sz w:val="32"/>
          <w:szCs w:val="32"/>
        </w:rPr>
        <w:t>第</w:t>
      </w:r>
      <w:r>
        <w:rPr>
          <w:rFonts w:ascii="Times New Roman" w:eastAsia="仿宋" w:hAnsi="Times New Roman" w:cs="Times New Roman"/>
          <w:sz w:val="32"/>
          <w:szCs w:val="32"/>
        </w:rPr>
        <w:t>37</w:t>
      </w:r>
      <w:r>
        <w:rPr>
          <w:rFonts w:ascii="Times New Roman" w:eastAsia="仿宋" w:hAnsi="Times New Roman" w:cs="Times New Roman" w:hint="eastAsia"/>
          <w:sz w:val="32"/>
          <w:szCs w:val="32"/>
        </w:rPr>
        <w:t>、第</w:t>
      </w:r>
      <w:r>
        <w:rPr>
          <w:rFonts w:ascii="Times New Roman" w:eastAsia="仿宋" w:hAnsi="Times New Roman" w:cs="Times New Roman" w:hint="eastAsia"/>
          <w:sz w:val="32"/>
          <w:szCs w:val="32"/>
        </w:rPr>
        <w:t>51-100</w:t>
      </w:r>
      <w:r>
        <w:rPr>
          <w:rFonts w:ascii="Times New Roman" w:eastAsia="仿宋" w:hAnsi="Times New Roman" w:cs="Times New Roman" w:hint="eastAsia"/>
          <w:sz w:val="32"/>
          <w:szCs w:val="32"/>
        </w:rPr>
        <w:t>名，“现代语言”分列第</w:t>
      </w:r>
      <w:r>
        <w:rPr>
          <w:rFonts w:ascii="Times New Roman" w:eastAsia="仿宋" w:hAnsi="Times New Roman" w:cs="Times New Roman"/>
          <w:sz w:val="32"/>
          <w:szCs w:val="32"/>
        </w:rPr>
        <w:t>8</w:t>
      </w:r>
      <w:r>
        <w:rPr>
          <w:rFonts w:ascii="Times New Roman" w:eastAsia="仿宋" w:hAnsi="Times New Roman" w:cs="Times New Roman" w:hint="eastAsia"/>
          <w:sz w:val="32"/>
          <w:szCs w:val="32"/>
        </w:rPr>
        <w:t>、</w:t>
      </w:r>
      <w:r>
        <w:rPr>
          <w:rFonts w:ascii="Times New Roman" w:eastAsia="仿宋" w:hAnsi="Times New Roman" w:cs="Times New Roman"/>
          <w:sz w:val="32"/>
          <w:szCs w:val="32"/>
        </w:rPr>
        <w:t>7</w:t>
      </w:r>
      <w:r>
        <w:rPr>
          <w:rFonts w:ascii="Times New Roman" w:eastAsia="仿宋" w:hAnsi="Times New Roman" w:cs="Times New Roman" w:hint="eastAsia"/>
          <w:sz w:val="32"/>
          <w:szCs w:val="32"/>
        </w:rPr>
        <w:t>、</w:t>
      </w:r>
      <w:r>
        <w:rPr>
          <w:rFonts w:ascii="Times New Roman" w:eastAsia="仿宋" w:hAnsi="Times New Roman" w:cs="Times New Roman"/>
          <w:sz w:val="32"/>
          <w:szCs w:val="32"/>
        </w:rPr>
        <w:t>6</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Times New Roman" w:eastAsia="仿宋" w:hAnsi="Times New Roman" w:cs="Times New Roman"/>
          <w:sz w:val="32"/>
          <w:szCs w:val="32"/>
        </w:rPr>
        <w:t>名</w:t>
      </w:r>
      <w:r>
        <w:rPr>
          <w:rFonts w:ascii="Times New Roman" w:eastAsia="仿宋" w:hAnsi="Times New Roman" w:cs="Times New Roman" w:hint="eastAsia"/>
          <w:sz w:val="32"/>
          <w:szCs w:val="32"/>
        </w:rPr>
        <w:t>，参与建设的“语言学”分列第</w:t>
      </w:r>
      <w:r>
        <w:rPr>
          <w:rFonts w:ascii="Times New Roman" w:eastAsia="仿宋" w:hAnsi="Times New Roman" w:cs="Times New Roman" w:hint="eastAsia"/>
          <w:sz w:val="32"/>
          <w:szCs w:val="32"/>
        </w:rPr>
        <w:t>1</w:t>
      </w:r>
      <w:r>
        <w:rPr>
          <w:rFonts w:ascii="Times New Roman" w:eastAsia="仿宋" w:hAnsi="Times New Roman" w:cs="Times New Roman"/>
          <w:sz w:val="32"/>
          <w:szCs w:val="32"/>
        </w:rPr>
        <w:t>7</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sz w:val="32"/>
          <w:szCs w:val="32"/>
        </w:rPr>
        <w:t>7</w:t>
      </w:r>
      <w:r>
        <w:rPr>
          <w:rFonts w:ascii="Times New Roman" w:eastAsia="仿宋" w:hAnsi="Times New Roman" w:cs="Times New Roman" w:hint="eastAsia"/>
          <w:sz w:val="32"/>
          <w:szCs w:val="32"/>
        </w:rPr>
        <w:t>名</w:t>
      </w:r>
      <w:r>
        <w:rPr>
          <w:rFonts w:ascii="Times New Roman" w:eastAsia="仿宋" w:hAnsi="Times New Roman" w:cs="Times New Roman"/>
          <w:sz w:val="32"/>
          <w:szCs w:val="32"/>
        </w:rPr>
        <w:t>。</w:t>
      </w:r>
      <w:r>
        <w:rPr>
          <w:rFonts w:ascii="Times New Roman" w:eastAsia="仿宋" w:hAnsi="Times New Roman" w:cs="Times New Roman" w:hint="eastAsia"/>
          <w:sz w:val="32"/>
          <w:szCs w:val="32"/>
        </w:rPr>
        <w:t>2016</w:t>
      </w:r>
      <w:r>
        <w:rPr>
          <w:rFonts w:ascii="Times New Roman" w:eastAsia="仿宋" w:hAnsi="Times New Roman" w:cs="Times New Roman" w:hint="eastAsia"/>
          <w:sz w:val="32"/>
          <w:szCs w:val="32"/>
        </w:rPr>
        <w:t>年第四轮全国一级学科评估</w:t>
      </w:r>
      <w:r w:rsidR="00C90966">
        <w:rPr>
          <w:rFonts w:ascii="Times New Roman" w:eastAsia="仿宋" w:hAnsi="Times New Roman" w:cs="Times New Roman" w:hint="eastAsia"/>
          <w:sz w:val="32"/>
          <w:szCs w:val="32"/>
        </w:rPr>
        <w:t>为</w:t>
      </w:r>
      <w:r>
        <w:rPr>
          <w:rFonts w:ascii="Times New Roman" w:eastAsia="仿宋" w:hAnsi="Times New Roman" w:cs="Times New Roman" w:hint="eastAsia"/>
          <w:sz w:val="32"/>
          <w:szCs w:val="32"/>
        </w:rPr>
        <w:t>A+</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2019</w:t>
      </w:r>
      <w:r>
        <w:rPr>
          <w:rFonts w:ascii="Times New Roman" w:eastAsia="仿宋" w:hAnsi="Times New Roman" w:cs="Times New Roman" w:hint="eastAsia"/>
          <w:sz w:val="32"/>
          <w:szCs w:val="32"/>
        </w:rPr>
        <w:t>年外国语言文学学位授权点合格评估抽评结果为</w:t>
      </w:r>
      <w:r>
        <w:rPr>
          <w:rFonts w:ascii="Times New Roman" w:eastAsia="仿宋" w:hAnsi="Times New Roman" w:cs="Times New Roman" w:hint="eastAsia"/>
          <w:sz w:val="32"/>
          <w:szCs w:val="32"/>
        </w:rPr>
        <w:t>96</w:t>
      </w:r>
      <w:r>
        <w:rPr>
          <w:rFonts w:ascii="Times New Roman" w:eastAsia="仿宋" w:hAnsi="Times New Roman" w:cs="Times New Roman"/>
          <w:sz w:val="32"/>
          <w:szCs w:val="32"/>
        </w:rPr>
        <w:t>.4</w:t>
      </w:r>
      <w:r>
        <w:rPr>
          <w:rFonts w:ascii="Times New Roman" w:eastAsia="仿宋" w:hAnsi="Times New Roman" w:cs="Times New Roman" w:hint="eastAsia"/>
          <w:sz w:val="32"/>
          <w:szCs w:val="32"/>
        </w:rPr>
        <w:t>分。</w:t>
      </w:r>
    </w:p>
    <w:p w:rsidR="00970504" w:rsidRDefault="00301974">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综上，本学科较为出色地完成了阶段性学科建设目标。</w:t>
      </w:r>
    </w:p>
    <w:p w:rsidR="00970504" w:rsidRDefault="00301974">
      <w:pPr>
        <w:spacing w:line="540" w:lineRule="exact"/>
        <w:ind w:firstLineChars="200" w:firstLine="643"/>
        <w:outlineLvl w:val="0"/>
        <w:rPr>
          <w:rFonts w:ascii="楷体" w:eastAsia="楷体" w:hAnsi="楷体" w:cs="Times New Roman"/>
          <w:b/>
          <w:sz w:val="32"/>
          <w:szCs w:val="32"/>
        </w:rPr>
      </w:pPr>
      <w:r>
        <w:rPr>
          <w:rFonts w:ascii="楷体" w:eastAsia="楷体" w:hAnsi="楷体" w:cs="Times New Roman" w:hint="eastAsia"/>
          <w:b/>
          <w:sz w:val="32"/>
          <w:szCs w:val="32"/>
        </w:rPr>
        <w:t>（三）</w:t>
      </w:r>
      <w:r>
        <w:rPr>
          <w:rFonts w:ascii="楷体" w:eastAsia="楷体" w:hAnsi="楷体" w:cs="Times New Roman"/>
          <w:b/>
          <w:sz w:val="32"/>
          <w:szCs w:val="32"/>
        </w:rPr>
        <w:t>建设成效</w:t>
      </w:r>
    </w:p>
    <w:p w:rsidR="00970504" w:rsidRDefault="00301974">
      <w:pPr>
        <w:spacing w:line="540" w:lineRule="exact"/>
        <w:ind w:firstLineChars="200" w:firstLine="643"/>
        <w:outlineLvl w:val="0"/>
        <w:rPr>
          <w:rFonts w:ascii="仿宋" w:eastAsia="仿宋" w:hAnsi="仿宋"/>
          <w:b/>
          <w:sz w:val="32"/>
          <w:szCs w:val="32"/>
        </w:rPr>
      </w:pPr>
      <w:r>
        <w:rPr>
          <w:rFonts w:ascii="仿宋" w:eastAsia="仿宋" w:hAnsi="仿宋" w:hint="eastAsia"/>
          <w:b/>
          <w:sz w:val="32"/>
          <w:szCs w:val="32"/>
        </w:rPr>
        <w:t>1. 师资建设</w:t>
      </w:r>
    </w:p>
    <w:p w:rsidR="00970504" w:rsidRDefault="00301974">
      <w:pPr>
        <w:spacing w:line="540" w:lineRule="exact"/>
        <w:ind w:firstLineChars="200" w:firstLine="640"/>
        <w:rPr>
          <w:rFonts w:ascii="Times New Roman" w:eastAsia="仿宋" w:hAnsi="Times New Roman" w:cs="Times New Roman"/>
          <w:sz w:val="32"/>
          <w:szCs w:val="32"/>
        </w:rPr>
      </w:pPr>
      <w:r>
        <w:rPr>
          <w:rFonts w:ascii="仿宋" w:eastAsia="仿宋" w:hAnsi="仿宋" w:cs="Times New Roman" w:hint="eastAsia"/>
          <w:sz w:val="32"/>
          <w:szCs w:val="32"/>
        </w:rPr>
        <w:lastRenderedPageBreak/>
        <w:t>师资</w:t>
      </w:r>
      <w:r>
        <w:rPr>
          <w:rFonts w:ascii="Times New Roman" w:eastAsia="仿宋" w:hAnsi="Times New Roman" w:cs="Times New Roman" w:hint="eastAsia"/>
          <w:sz w:val="32"/>
          <w:szCs w:val="32"/>
        </w:rPr>
        <w:t>队伍建设是学科发展最重要的支撑。</w:t>
      </w:r>
      <w:r>
        <w:rPr>
          <w:rFonts w:ascii="仿宋" w:eastAsia="仿宋" w:hAnsi="仿宋" w:cs="仿宋" w:hint="eastAsia"/>
          <w:sz w:val="32"/>
          <w:szCs w:val="32"/>
        </w:rPr>
        <w:t>本学科以“专业化、</w:t>
      </w:r>
      <w:r>
        <w:rPr>
          <w:rFonts w:ascii="仿宋" w:eastAsia="仿宋" w:hAnsi="仿宋" w:cs="仿宋"/>
          <w:sz w:val="32"/>
          <w:szCs w:val="32"/>
        </w:rPr>
        <w:t>多元化</w:t>
      </w:r>
      <w:r>
        <w:rPr>
          <w:rFonts w:ascii="仿宋" w:eastAsia="仿宋" w:hAnsi="仿宋" w:cs="仿宋" w:hint="eastAsia"/>
          <w:sz w:val="32"/>
          <w:szCs w:val="32"/>
        </w:rPr>
        <w:t>、</w:t>
      </w:r>
      <w:r>
        <w:rPr>
          <w:rFonts w:ascii="仿宋" w:eastAsia="仿宋" w:hAnsi="仿宋" w:cs="仿宋"/>
          <w:sz w:val="32"/>
          <w:szCs w:val="32"/>
        </w:rPr>
        <w:t>国际化</w:t>
      </w:r>
      <w:r>
        <w:rPr>
          <w:rFonts w:ascii="仿宋" w:eastAsia="仿宋" w:hAnsi="仿宋" w:cs="仿宋" w:hint="eastAsia"/>
          <w:sz w:val="32"/>
          <w:szCs w:val="32"/>
        </w:rPr>
        <w:t>、</w:t>
      </w:r>
      <w:r>
        <w:rPr>
          <w:rFonts w:ascii="仿宋" w:eastAsia="仿宋" w:hAnsi="仿宋" w:cs="仿宋"/>
          <w:sz w:val="32"/>
          <w:szCs w:val="32"/>
        </w:rPr>
        <w:t>精英化”为导向</w:t>
      </w:r>
      <w:r>
        <w:rPr>
          <w:rFonts w:ascii="仿宋" w:eastAsia="仿宋" w:hAnsi="仿宋" w:cs="仿宋" w:hint="eastAsia"/>
          <w:sz w:val="32"/>
          <w:szCs w:val="32"/>
        </w:rPr>
        <w:t>不断</w:t>
      </w:r>
      <w:r>
        <w:rPr>
          <w:rFonts w:ascii="仿宋" w:eastAsia="仿宋" w:hAnsi="仿宋" w:cs="仿宋"/>
          <w:sz w:val="32"/>
          <w:szCs w:val="32"/>
        </w:rPr>
        <w:t>推动队伍建设</w:t>
      </w:r>
      <w:r>
        <w:rPr>
          <w:rFonts w:ascii="仿宋" w:eastAsia="仿宋" w:hAnsi="仿宋" w:cs="仿宋" w:hint="eastAsia"/>
          <w:sz w:val="32"/>
          <w:szCs w:val="32"/>
        </w:rPr>
        <w:t>。</w:t>
      </w:r>
    </w:p>
    <w:p w:rsidR="00970504" w:rsidRDefault="00301974">
      <w:pPr>
        <w:spacing w:line="540" w:lineRule="exact"/>
        <w:ind w:firstLineChars="200" w:firstLine="640"/>
        <w:rPr>
          <w:rFonts w:ascii="仿宋" w:eastAsia="仿宋" w:hAnsi="仿宋" w:cs="仿宋"/>
          <w:sz w:val="32"/>
          <w:szCs w:val="32"/>
        </w:rPr>
      </w:pPr>
      <w:r>
        <w:rPr>
          <w:rStyle w:val="fontstyle01"/>
          <w:color w:val="auto"/>
          <w:sz w:val="32"/>
          <w:szCs w:val="32"/>
        </w:rPr>
        <w:t>2016-2019年，本学科</w:t>
      </w:r>
      <w:r>
        <w:rPr>
          <w:rStyle w:val="fontstyle01"/>
          <w:rFonts w:hint="eastAsia"/>
          <w:color w:val="auto"/>
          <w:sz w:val="32"/>
          <w:szCs w:val="32"/>
        </w:rPr>
        <w:t>不断</w:t>
      </w:r>
      <w:r>
        <w:rPr>
          <w:rStyle w:val="fontstyle01"/>
          <w:color w:val="auto"/>
          <w:sz w:val="32"/>
          <w:szCs w:val="32"/>
        </w:rPr>
        <w:t>优化学科布局和教师队伍结构，</w:t>
      </w:r>
      <w:r>
        <w:rPr>
          <w:rStyle w:val="fontstyle01"/>
          <w:rFonts w:hint="eastAsia"/>
          <w:color w:val="auto"/>
          <w:sz w:val="32"/>
          <w:szCs w:val="32"/>
        </w:rPr>
        <w:t>引进</w:t>
      </w:r>
      <w:r>
        <w:rPr>
          <w:rStyle w:val="fontstyle01"/>
          <w:color w:val="auto"/>
          <w:sz w:val="32"/>
          <w:szCs w:val="32"/>
        </w:rPr>
        <w:t>2</w:t>
      </w:r>
      <w:r>
        <w:rPr>
          <w:rStyle w:val="fontstyle01"/>
          <w:rFonts w:hint="eastAsia"/>
          <w:color w:val="auto"/>
          <w:sz w:val="32"/>
          <w:szCs w:val="32"/>
        </w:rPr>
        <w:t>0余名</w:t>
      </w:r>
      <w:r>
        <w:rPr>
          <w:rStyle w:val="fontstyle01"/>
          <w:color w:val="auto"/>
          <w:sz w:val="32"/>
          <w:szCs w:val="32"/>
        </w:rPr>
        <w:t>具有国际</w:t>
      </w:r>
      <w:r>
        <w:rPr>
          <w:rStyle w:val="fontstyle01"/>
          <w:rFonts w:hint="eastAsia"/>
          <w:color w:val="auto"/>
          <w:sz w:val="32"/>
          <w:szCs w:val="32"/>
        </w:rPr>
        <w:t>一流教育背景、优秀学术研究潜质</w:t>
      </w:r>
      <w:r>
        <w:rPr>
          <w:rStyle w:val="fontstyle01"/>
          <w:color w:val="auto"/>
          <w:sz w:val="32"/>
          <w:szCs w:val="32"/>
        </w:rPr>
        <w:t>的中青年</w:t>
      </w:r>
      <w:r>
        <w:rPr>
          <w:rStyle w:val="fontstyle01"/>
          <w:rFonts w:hint="eastAsia"/>
          <w:color w:val="auto"/>
          <w:sz w:val="32"/>
          <w:szCs w:val="32"/>
        </w:rPr>
        <w:t>学者。充分利用校人事制度综合改革、精准支持计划等</w:t>
      </w:r>
      <w:r>
        <w:rPr>
          <w:rStyle w:val="fontstyle01"/>
          <w:color w:val="auto"/>
          <w:sz w:val="32"/>
          <w:szCs w:val="32"/>
        </w:rPr>
        <w:t>政策</w:t>
      </w:r>
      <w:r>
        <w:rPr>
          <w:rStyle w:val="fontstyle01"/>
          <w:rFonts w:hint="eastAsia"/>
          <w:color w:val="auto"/>
          <w:sz w:val="32"/>
          <w:szCs w:val="32"/>
        </w:rPr>
        <w:t>和资源</w:t>
      </w:r>
      <w:r>
        <w:rPr>
          <w:rStyle w:val="fontstyle01"/>
          <w:color w:val="auto"/>
          <w:sz w:val="32"/>
          <w:szCs w:val="32"/>
        </w:rPr>
        <w:t>，加大教学科研扶持力度，</w:t>
      </w:r>
      <w:r>
        <w:rPr>
          <w:rStyle w:val="fontstyle01"/>
          <w:rFonts w:hint="eastAsia"/>
          <w:color w:val="auto"/>
          <w:sz w:val="32"/>
          <w:szCs w:val="32"/>
        </w:rPr>
        <w:t>挖掘和激发既有教学科研</w:t>
      </w:r>
      <w:r>
        <w:rPr>
          <w:rStyle w:val="fontstyle01"/>
          <w:color w:val="auto"/>
          <w:sz w:val="32"/>
          <w:szCs w:val="32"/>
        </w:rPr>
        <w:t>人员</w:t>
      </w:r>
      <w:r>
        <w:rPr>
          <w:rStyle w:val="fontstyle01"/>
          <w:rFonts w:hint="eastAsia"/>
          <w:color w:val="auto"/>
          <w:sz w:val="32"/>
          <w:szCs w:val="32"/>
        </w:rPr>
        <w:t>的积极性和创造力，</w:t>
      </w:r>
      <w:r>
        <w:rPr>
          <w:rStyle w:val="fontstyle01"/>
          <w:color w:val="auto"/>
          <w:sz w:val="32"/>
          <w:szCs w:val="32"/>
        </w:rPr>
        <w:t>促进</w:t>
      </w:r>
      <w:r>
        <w:rPr>
          <w:rStyle w:val="fontstyle01"/>
          <w:rFonts w:hint="eastAsia"/>
          <w:color w:val="auto"/>
          <w:sz w:val="32"/>
          <w:szCs w:val="32"/>
        </w:rPr>
        <w:t>学院师资队伍</w:t>
      </w:r>
      <w:r>
        <w:rPr>
          <w:rStyle w:val="fontstyle01"/>
          <w:color w:val="auto"/>
          <w:sz w:val="32"/>
          <w:szCs w:val="32"/>
        </w:rPr>
        <w:t>快速稳步成长</w:t>
      </w:r>
      <w:r>
        <w:rPr>
          <w:rStyle w:val="fontstyle01"/>
          <w:rFonts w:hint="eastAsia"/>
          <w:color w:val="auto"/>
          <w:sz w:val="32"/>
          <w:szCs w:val="32"/>
        </w:rPr>
        <w:t>。关心教师的职业发展和规划，有意识培养中青年学者成为</w:t>
      </w:r>
      <w:r>
        <w:rPr>
          <w:rStyle w:val="fontstyle01"/>
          <w:color w:val="auto"/>
          <w:sz w:val="32"/>
          <w:szCs w:val="32"/>
        </w:rPr>
        <w:t>学科带头人。</w:t>
      </w:r>
      <w:r>
        <w:rPr>
          <w:rFonts w:ascii="Times New Roman" w:eastAsia="仿宋" w:hAnsi="Times New Roman" w:cs="Times New Roman" w:hint="eastAsia"/>
          <w:sz w:val="32"/>
          <w:szCs w:val="32"/>
        </w:rPr>
        <w:t>通过引育并举的方式</w:t>
      </w:r>
      <w:r>
        <w:rPr>
          <w:rStyle w:val="fontstyle01"/>
          <w:rFonts w:hint="eastAsia"/>
          <w:color w:val="auto"/>
          <w:sz w:val="32"/>
          <w:szCs w:val="32"/>
        </w:rPr>
        <w:t>，遴选和培养师资储备，从而建立外语学科人才队伍健康发展的</w:t>
      </w:r>
      <w:r w:rsidR="00C33589">
        <w:rPr>
          <w:rStyle w:val="fontstyle01"/>
          <w:rFonts w:hint="eastAsia"/>
          <w:color w:val="auto"/>
          <w:sz w:val="32"/>
          <w:szCs w:val="32"/>
        </w:rPr>
        <w:t>长</w:t>
      </w:r>
      <w:r>
        <w:rPr>
          <w:rStyle w:val="fontstyle01"/>
          <w:rFonts w:hint="eastAsia"/>
          <w:color w:val="auto"/>
          <w:sz w:val="32"/>
          <w:szCs w:val="32"/>
        </w:rPr>
        <w:t>效机制</w:t>
      </w:r>
      <w:r>
        <w:rPr>
          <w:rStyle w:val="fontstyle01"/>
          <w:color w:val="auto"/>
          <w:sz w:val="32"/>
          <w:szCs w:val="32"/>
        </w:rPr>
        <w:t>。</w:t>
      </w:r>
      <w:r>
        <w:rPr>
          <w:rStyle w:val="fontstyle01"/>
          <w:rFonts w:hint="eastAsia"/>
          <w:color w:val="auto"/>
          <w:sz w:val="32"/>
          <w:szCs w:val="32"/>
        </w:rPr>
        <w:t>目前已</w:t>
      </w:r>
      <w:r>
        <w:rPr>
          <w:rFonts w:ascii="Times New Roman" w:eastAsia="仿宋" w:hAnsi="Times New Roman" w:cs="Times New Roman" w:hint="eastAsia"/>
          <w:sz w:val="32"/>
          <w:szCs w:val="32"/>
        </w:rPr>
        <w:t>形成一支年龄、职称、学缘、研究方向等方面结构合理、优势明显的学术梯队。</w:t>
      </w:r>
    </w:p>
    <w:p w:rsidR="00970504" w:rsidRDefault="00301974">
      <w:pPr>
        <w:spacing w:line="540" w:lineRule="exact"/>
        <w:ind w:firstLineChars="200" w:firstLine="643"/>
        <w:rPr>
          <w:rFonts w:ascii="仿宋" w:eastAsia="仿宋" w:hAnsi="仿宋" w:cs="仿宋"/>
          <w:b/>
          <w:sz w:val="32"/>
          <w:szCs w:val="32"/>
        </w:rPr>
      </w:pPr>
      <w:r>
        <w:rPr>
          <w:rFonts w:ascii="仿宋" w:eastAsia="仿宋" w:hAnsi="仿宋" w:hint="eastAsia"/>
          <w:b/>
          <w:sz w:val="32"/>
          <w:szCs w:val="32"/>
        </w:rPr>
        <w:t>2. 科学研究</w:t>
      </w:r>
    </w:p>
    <w:p w:rsidR="00970504" w:rsidRDefault="0030197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本学科积极开展国际合作，组织</w:t>
      </w:r>
      <w:r>
        <w:rPr>
          <w:rFonts w:ascii="仿宋" w:eastAsia="仿宋" w:hAnsi="仿宋" w:cs="仿宋"/>
          <w:sz w:val="32"/>
          <w:szCs w:val="32"/>
        </w:rPr>
        <w:t>国内外一流学者共同</w:t>
      </w:r>
      <w:r>
        <w:rPr>
          <w:rFonts w:ascii="仿宋" w:eastAsia="仿宋" w:hAnsi="仿宋" w:cs="仿宋" w:hint="eastAsia"/>
          <w:sz w:val="32"/>
          <w:szCs w:val="32"/>
        </w:rPr>
        <w:t>搭建学术交流与研究平台，</w:t>
      </w:r>
      <w:r>
        <w:rPr>
          <w:rFonts w:ascii="仿宋" w:eastAsia="仿宋" w:hAnsi="仿宋" w:cs="仿宋"/>
          <w:sz w:val="32"/>
          <w:szCs w:val="32"/>
        </w:rPr>
        <w:t>研讨和</w:t>
      </w:r>
      <w:r>
        <w:rPr>
          <w:rFonts w:ascii="仿宋" w:eastAsia="仿宋" w:hAnsi="仿宋" w:cs="仿宋" w:hint="eastAsia"/>
          <w:sz w:val="32"/>
          <w:szCs w:val="32"/>
        </w:rPr>
        <w:t>挖掘</w:t>
      </w:r>
      <w:r>
        <w:rPr>
          <w:rFonts w:ascii="仿宋" w:eastAsia="仿宋" w:hAnsi="仿宋" w:cs="仿宋"/>
          <w:sz w:val="32"/>
          <w:szCs w:val="32"/>
        </w:rPr>
        <w:t>有价值的</w:t>
      </w:r>
      <w:r>
        <w:rPr>
          <w:rFonts w:ascii="仿宋" w:eastAsia="仿宋" w:hAnsi="仿宋" w:cs="仿宋" w:hint="eastAsia"/>
          <w:sz w:val="32"/>
          <w:szCs w:val="32"/>
        </w:rPr>
        <w:t>基础性和前瞻性研究</w:t>
      </w:r>
      <w:r>
        <w:rPr>
          <w:rFonts w:ascii="仿宋" w:eastAsia="仿宋" w:hAnsi="仿宋" w:cs="仿宋"/>
          <w:sz w:val="32"/>
          <w:szCs w:val="32"/>
        </w:rPr>
        <w:t>课题</w:t>
      </w:r>
      <w:r>
        <w:rPr>
          <w:rFonts w:ascii="仿宋" w:eastAsia="仿宋" w:hAnsi="仿宋" w:cs="仿宋" w:hint="eastAsia"/>
          <w:sz w:val="32"/>
          <w:szCs w:val="32"/>
        </w:rPr>
        <w:t>。同时，鼓励</w:t>
      </w:r>
      <w:r>
        <w:rPr>
          <w:rFonts w:ascii="仿宋" w:eastAsia="仿宋" w:hAnsi="仿宋" w:cs="仿宋"/>
          <w:sz w:val="32"/>
          <w:szCs w:val="32"/>
        </w:rPr>
        <w:t>教师</w:t>
      </w:r>
      <w:r>
        <w:rPr>
          <w:rFonts w:ascii="仿宋" w:eastAsia="仿宋" w:hAnsi="仿宋" w:cs="仿宋" w:hint="eastAsia"/>
          <w:sz w:val="32"/>
          <w:szCs w:val="32"/>
        </w:rPr>
        <w:t>发表高质量研究成果，申报</w:t>
      </w:r>
      <w:r>
        <w:rPr>
          <w:rFonts w:ascii="仿宋" w:eastAsia="仿宋" w:hAnsi="仿宋" w:cs="仿宋"/>
          <w:sz w:val="32"/>
          <w:szCs w:val="32"/>
        </w:rPr>
        <w:t>国家和省部级</w:t>
      </w:r>
      <w:r>
        <w:rPr>
          <w:rFonts w:ascii="仿宋" w:eastAsia="仿宋" w:hAnsi="仿宋" w:cs="仿宋" w:hint="eastAsia"/>
          <w:sz w:val="32"/>
          <w:szCs w:val="32"/>
        </w:rPr>
        <w:t>研究课题、承担服务国家发展战略的各级各类横向项目，并提供相关专业支持。积极培育院内、校内学术共同体，组织跨学科学术团队，并结合本学科优势和国家需要，有针对性地开展项目培育与建设，有效</w:t>
      </w:r>
      <w:r>
        <w:rPr>
          <w:rFonts w:ascii="仿宋" w:eastAsia="仿宋" w:hAnsi="仿宋" w:cs="仿宋"/>
          <w:sz w:val="32"/>
          <w:szCs w:val="32"/>
        </w:rPr>
        <w:t>带动教师</w:t>
      </w:r>
      <w:r>
        <w:rPr>
          <w:rFonts w:ascii="仿宋" w:eastAsia="仿宋" w:hAnsi="仿宋" w:cs="仿宋" w:hint="eastAsia"/>
          <w:sz w:val="32"/>
          <w:szCs w:val="32"/>
        </w:rPr>
        <w:t>的</w:t>
      </w:r>
      <w:r>
        <w:rPr>
          <w:rFonts w:ascii="仿宋" w:eastAsia="仿宋" w:hAnsi="仿宋" w:cs="仿宋"/>
          <w:sz w:val="32"/>
          <w:szCs w:val="32"/>
        </w:rPr>
        <w:t>学术成长</w:t>
      </w:r>
      <w:r>
        <w:rPr>
          <w:rFonts w:ascii="仿宋" w:eastAsia="仿宋" w:hAnsi="仿宋" w:cs="仿宋" w:hint="eastAsia"/>
          <w:sz w:val="32"/>
          <w:szCs w:val="32"/>
        </w:rPr>
        <w:t>。</w:t>
      </w:r>
    </w:p>
    <w:p w:rsidR="00970504" w:rsidRPr="0004345F" w:rsidRDefault="00301974" w:rsidP="0004345F">
      <w:pPr>
        <w:spacing w:line="560" w:lineRule="exact"/>
        <w:ind w:firstLineChars="200" w:firstLine="640"/>
        <w:rPr>
          <w:rFonts w:ascii="仿宋" w:eastAsia="仿宋" w:hAnsi="仿宋"/>
          <w:color w:val="000000"/>
          <w:sz w:val="32"/>
          <w:szCs w:val="32"/>
        </w:rPr>
      </w:pPr>
      <w:r>
        <w:rPr>
          <w:rFonts w:ascii="仿宋" w:eastAsia="仿宋" w:hAnsi="仿宋" w:cs="仿宋" w:hint="eastAsia"/>
          <w:sz w:val="32"/>
          <w:szCs w:val="32"/>
        </w:rPr>
        <w:t>2016-2019年，本学科教师承担国家和省部级重大项目8项、年度项目50项，承担其他重要项目23项。段晴</w:t>
      </w:r>
      <w:r w:rsidR="008D2A36">
        <w:rPr>
          <w:rFonts w:ascii="仿宋" w:eastAsia="仿宋" w:hAnsi="仿宋" w:cs="仿宋" w:hint="eastAsia"/>
          <w:sz w:val="32"/>
          <w:szCs w:val="32"/>
        </w:rPr>
        <w:t>、申丹著作分获3项</w:t>
      </w:r>
      <w:r>
        <w:rPr>
          <w:rFonts w:ascii="仿宋" w:eastAsia="仿宋" w:hAnsi="仿宋" w:cs="仿宋" w:hint="eastAsia"/>
          <w:sz w:val="32"/>
          <w:szCs w:val="32"/>
        </w:rPr>
        <w:t>北京市哲学社会科学优秀成果一等奖</w:t>
      </w:r>
      <w:r w:rsidR="00B51201">
        <w:rPr>
          <w:rFonts w:ascii="仿宋" w:eastAsia="仿宋" w:hAnsi="仿宋" w:cs="仿宋" w:hint="eastAsia"/>
          <w:sz w:val="32"/>
          <w:szCs w:val="32"/>
        </w:rPr>
        <w:t>；</w:t>
      </w:r>
      <w:r w:rsidR="00C33589">
        <w:rPr>
          <w:rFonts w:ascii="仿宋" w:eastAsia="仿宋" w:hAnsi="仿宋" w:hint="eastAsia"/>
          <w:sz w:val="32"/>
          <w:szCs w:val="32"/>
        </w:rPr>
        <w:t>仲跻昆教授获“翻译文化终身成就奖”</w:t>
      </w:r>
      <w:r w:rsidR="008D2A36">
        <w:rPr>
          <w:rFonts w:ascii="仿宋" w:eastAsia="仿宋" w:hAnsi="仿宋" w:hint="eastAsia"/>
          <w:sz w:val="32"/>
          <w:szCs w:val="32"/>
        </w:rPr>
        <w:t>，</w:t>
      </w:r>
      <w:r w:rsidR="00860456">
        <w:rPr>
          <w:rFonts w:ascii="仿宋" w:eastAsia="仿宋" w:hAnsi="仿宋" w:hint="eastAsia"/>
          <w:sz w:val="32"/>
          <w:szCs w:val="32"/>
        </w:rPr>
        <w:t>路燕萍</w:t>
      </w:r>
      <w:r w:rsidR="00B51201">
        <w:rPr>
          <w:rFonts w:ascii="仿宋" w:eastAsia="仿宋" w:hAnsi="仿宋" w:hint="eastAsia"/>
          <w:sz w:val="32"/>
          <w:szCs w:val="32"/>
        </w:rPr>
        <w:t>译著</w:t>
      </w:r>
      <w:r w:rsidR="00860456">
        <w:rPr>
          <w:rFonts w:ascii="仿宋" w:eastAsia="仿宋" w:hAnsi="仿宋" w:hint="eastAsia"/>
          <w:sz w:val="32"/>
          <w:szCs w:val="32"/>
        </w:rPr>
        <w:t>获第七届鲁迅文学奖文学翻译奖</w:t>
      </w:r>
      <w:r w:rsidR="008D2A36">
        <w:rPr>
          <w:rFonts w:ascii="仿宋" w:eastAsia="仿宋" w:hAnsi="仿宋" w:hint="eastAsia"/>
          <w:sz w:val="32"/>
          <w:szCs w:val="32"/>
        </w:rPr>
        <w:t>，</w:t>
      </w:r>
      <w:r w:rsidR="00860456">
        <w:rPr>
          <w:rFonts w:ascii="仿宋" w:eastAsia="仿宋" w:hAnsi="仿宋" w:hint="eastAsia"/>
          <w:sz w:val="32"/>
          <w:szCs w:val="32"/>
        </w:rPr>
        <w:t>陈明</w:t>
      </w:r>
      <w:r w:rsidR="008D2A36">
        <w:rPr>
          <w:rFonts w:ascii="仿宋" w:eastAsia="仿宋" w:hAnsi="仿宋" w:hint="eastAsia"/>
          <w:sz w:val="32"/>
          <w:szCs w:val="32"/>
        </w:rPr>
        <w:t>著作</w:t>
      </w:r>
      <w:r w:rsidR="004F55EF">
        <w:rPr>
          <w:rFonts w:ascii="仿宋" w:eastAsia="仿宋" w:hAnsi="仿宋" w:hint="eastAsia"/>
          <w:sz w:val="32"/>
          <w:szCs w:val="32"/>
        </w:rPr>
        <w:t>和申丹、王邦维</w:t>
      </w:r>
      <w:r w:rsidR="00860456">
        <w:rPr>
          <w:rFonts w:ascii="仿宋" w:eastAsia="仿宋" w:hAnsi="仿宋" w:hint="eastAsia"/>
          <w:sz w:val="32"/>
          <w:szCs w:val="32"/>
        </w:rPr>
        <w:t>总主编的</w:t>
      </w:r>
      <w:r w:rsidR="00B51201">
        <w:rPr>
          <w:rFonts w:ascii="仿宋" w:eastAsia="仿宋" w:hAnsi="仿宋" w:hint="eastAsia"/>
          <w:sz w:val="32"/>
          <w:szCs w:val="32"/>
        </w:rPr>
        <w:t>著</w:t>
      </w:r>
      <w:r w:rsidR="00B51201">
        <w:rPr>
          <w:rFonts w:ascii="仿宋" w:eastAsia="仿宋" w:hAnsi="仿宋" w:hint="eastAsia"/>
          <w:sz w:val="32"/>
          <w:szCs w:val="32"/>
        </w:rPr>
        <w:lastRenderedPageBreak/>
        <w:t>作</w:t>
      </w:r>
      <w:r w:rsidR="00860456">
        <w:rPr>
          <w:rFonts w:ascii="仿宋" w:eastAsia="仿宋" w:hAnsi="仿宋" w:hint="eastAsia"/>
          <w:sz w:val="32"/>
          <w:szCs w:val="32"/>
        </w:rPr>
        <w:t>获首届王佐良外国文学研究奖二等奖</w:t>
      </w:r>
      <w:r w:rsidR="000670A4">
        <w:rPr>
          <w:rFonts w:ascii="仿宋" w:eastAsia="仿宋" w:hAnsi="仿宋" w:hint="eastAsia"/>
          <w:sz w:val="32"/>
          <w:szCs w:val="32"/>
        </w:rPr>
        <w:t>，</w:t>
      </w:r>
      <w:r w:rsidR="000670A4" w:rsidRPr="0004345F">
        <w:rPr>
          <w:rFonts w:ascii="仿宋" w:eastAsia="仿宋" w:hAnsi="仿宋" w:hint="eastAsia"/>
          <w:color w:val="000000"/>
          <w:sz w:val="32"/>
          <w:szCs w:val="32"/>
        </w:rPr>
        <w:t>《新中国</w:t>
      </w:r>
      <w:r w:rsidR="000670A4" w:rsidRPr="0004345F">
        <w:rPr>
          <w:rFonts w:ascii="仿宋" w:eastAsia="仿宋" w:hAnsi="仿宋"/>
          <w:color w:val="000000"/>
          <w:sz w:val="32"/>
          <w:szCs w:val="32"/>
        </w:rPr>
        <w:t>60</w:t>
      </w:r>
      <w:r w:rsidR="000670A4" w:rsidRPr="0004345F">
        <w:rPr>
          <w:rFonts w:ascii="仿宋" w:eastAsia="仿宋" w:hAnsi="仿宋" w:hint="eastAsia"/>
          <w:color w:val="000000"/>
          <w:sz w:val="32"/>
          <w:szCs w:val="32"/>
        </w:rPr>
        <w:t>年外国文学研究》</w:t>
      </w:r>
      <w:r w:rsidR="002C00E3">
        <w:rPr>
          <w:rFonts w:ascii="仿宋" w:eastAsia="仿宋" w:hAnsi="仿宋" w:hint="eastAsia"/>
          <w:color w:val="000000"/>
          <w:sz w:val="32"/>
          <w:szCs w:val="32"/>
        </w:rPr>
        <w:t>获</w:t>
      </w:r>
      <w:r w:rsidR="000670A4" w:rsidRPr="0004345F">
        <w:rPr>
          <w:rFonts w:ascii="仿宋" w:eastAsia="仿宋" w:hAnsi="仿宋" w:hint="eastAsia"/>
          <w:color w:val="000000"/>
          <w:sz w:val="32"/>
          <w:szCs w:val="32"/>
        </w:rPr>
        <w:t>第四届政府出版奖图书奖</w:t>
      </w:r>
      <w:r w:rsidR="00B51201">
        <w:rPr>
          <w:rFonts w:ascii="仿宋" w:eastAsia="仿宋" w:hAnsi="仿宋" w:hint="eastAsia"/>
          <w:sz w:val="32"/>
          <w:szCs w:val="32"/>
        </w:rPr>
        <w:t>，</w:t>
      </w:r>
      <w:r w:rsidR="00860456" w:rsidRPr="000670A4">
        <w:rPr>
          <w:rFonts w:ascii="仿宋" w:eastAsia="仿宋" w:hAnsi="仿宋" w:cs="仿宋" w:hint="eastAsia"/>
          <w:sz w:val="32"/>
          <w:szCs w:val="32"/>
        </w:rPr>
        <w:t>这</w:t>
      </w:r>
      <w:r w:rsidR="00860456">
        <w:rPr>
          <w:rFonts w:ascii="仿宋" w:eastAsia="仿宋" w:hAnsi="仿宋" w:cs="仿宋" w:hint="eastAsia"/>
          <w:sz w:val="32"/>
          <w:szCs w:val="32"/>
        </w:rPr>
        <w:t>些</w:t>
      </w:r>
      <w:r w:rsidR="00B51201">
        <w:rPr>
          <w:rFonts w:ascii="仿宋" w:eastAsia="仿宋" w:hAnsi="仿宋" w:cs="仿宋" w:hint="eastAsia"/>
          <w:sz w:val="32"/>
          <w:szCs w:val="32"/>
        </w:rPr>
        <w:t>都</w:t>
      </w:r>
      <w:r w:rsidR="005B23E4">
        <w:rPr>
          <w:rFonts w:ascii="仿宋" w:eastAsia="仿宋" w:hAnsi="仿宋" w:cs="仿宋" w:hint="eastAsia"/>
          <w:sz w:val="32"/>
          <w:szCs w:val="32"/>
        </w:rPr>
        <w:t>充分</w:t>
      </w:r>
      <w:r>
        <w:rPr>
          <w:rFonts w:ascii="仿宋" w:eastAsia="仿宋" w:hAnsi="仿宋" w:cs="仿宋" w:hint="eastAsia"/>
          <w:sz w:val="32"/>
          <w:szCs w:val="32"/>
        </w:rPr>
        <w:t>展现了本学科深厚的学术积累</w:t>
      </w:r>
      <w:r w:rsidR="008F3F50">
        <w:rPr>
          <w:rFonts w:ascii="仿宋" w:eastAsia="仿宋" w:hAnsi="仿宋" w:cs="仿宋" w:hint="eastAsia"/>
          <w:sz w:val="32"/>
          <w:szCs w:val="32"/>
        </w:rPr>
        <w:t>和</w:t>
      </w:r>
      <w:r>
        <w:rPr>
          <w:rFonts w:ascii="仿宋" w:eastAsia="仿宋" w:hAnsi="仿宋" w:cs="仿宋" w:hint="eastAsia"/>
          <w:sz w:val="32"/>
          <w:szCs w:val="32"/>
        </w:rPr>
        <w:t>持久</w:t>
      </w:r>
      <w:r w:rsidR="008F3F50">
        <w:rPr>
          <w:rFonts w:ascii="仿宋" w:eastAsia="仿宋" w:hAnsi="仿宋" w:cs="仿宋" w:hint="eastAsia"/>
          <w:sz w:val="32"/>
          <w:szCs w:val="32"/>
        </w:rPr>
        <w:t>的学术</w:t>
      </w:r>
      <w:r>
        <w:rPr>
          <w:rFonts w:ascii="仿宋" w:eastAsia="仿宋" w:hAnsi="仿宋" w:cs="仿宋" w:hint="eastAsia"/>
          <w:sz w:val="32"/>
          <w:szCs w:val="32"/>
        </w:rPr>
        <w:t>爆发力。</w:t>
      </w:r>
      <w:r w:rsidR="00860456">
        <w:rPr>
          <w:rFonts w:ascii="仿宋" w:eastAsia="仿宋" w:hAnsi="仿宋" w:cs="仿宋" w:hint="eastAsia"/>
          <w:sz w:val="32"/>
          <w:szCs w:val="32"/>
        </w:rPr>
        <w:t>三年间</w:t>
      </w:r>
      <w:r w:rsidR="002C00E3">
        <w:rPr>
          <w:rFonts w:ascii="仿宋" w:eastAsia="仿宋" w:hAnsi="仿宋" w:cs="仿宋" w:hint="eastAsia"/>
          <w:sz w:val="32"/>
          <w:szCs w:val="32"/>
        </w:rPr>
        <w:t>本学科</w:t>
      </w:r>
      <w:r>
        <w:rPr>
          <w:rFonts w:ascii="仿宋" w:eastAsia="仿宋" w:hAnsi="仿宋" w:cs="仿宋" w:hint="eastAsia"/>
          <w:sz w:val="32"/>
          <w:szCs w:val="32"/>
        </w:rPr>
        <w:t>组织国际国内学术研讨会、论坛、工作坊、报告会、讲座等形式的高端学术交流活动</w:t>
      </w:r>
      <w:r>
        <w:rPr>
          <w:rStyle w:val="fontstyle01"/>
          <w:color w:val="auto"/>
          <w:sz w:val="32"/>
          <w:szCs w:val="32"/>
        </w:rPr>
        <w:t>150</w:t>
      </w:r>
      <w:r>
        <w:rPr>
          <w:rStyle w:val="fontstyle01"/>
          <w:rFonts w:hint="eastAsia"/>
          <w:color w:val="auto"/>
          <w:sz w:val="32"/>
          <w:szCs w:val="32"/>
        </w:rPr>
        <w:t>余</w:t>
      </w:r>
      <w:r>
        <w:rPr>
          <w:rStyle w:val="fontstyle01"/>
          <w:color w:val="auto"/>
          <w:sz w:val="32"/>
          <w:szCs w:val="32"/>
        </w:rPr>
        <w:t>场</w:t>
      </w:r>
      <w:r>
        <w:rPr>
          <w:rFonts w:ascii="仿宋" w:eastAsia="仿宋" w:hAnsi="仿宋" w:cs="仿宋" w:hint="eastAsia"/>
          <w:sz w:val="32"/>
          <w:szCs w:val="32"/>
        </w:rPr>
        <w:t>，</w:t>
      </w:r>
      <w:r w:rsidR="002C00E3">
        <w:rPr>
          <w:rFonts w:ascii="仿宋" w:eastAsia="仿宋" w:hAnsi="仿宋" w:cs="仿宋" w:hint="eastAsia"/>
          <w:sz w:val="32"/>
          <w:szCs w:val="32"/>
        </w:rPr>
        <w:t>如</w:t>
      </w:r>
      <w:r>
        <w:rPr>
          <w:rFonts w:ascii="仿宋" w:eastAsia="仿宋" w:hAnsi="仿宋" w:cs="仿宋"/>
          <w:sz w:val="32"/>
          <w:szCs w:val="32"/>
        </w:rPr>
        <w:t>系统功能语言学国际论坛</w:t>
      </w:r>
      <w:r>
        <w:rPr>
          <w:rFonts w:ascii="仿宋" w:eastAsia="仿宋" w:hAnsi="仿宋" w:cs="仿宋" w:hint="eastAsia"/>
          <w:sz w:val="32"/>
          <w:szCs w:val="32"/>
        </w:rPr>
        <w:t>、</w:t>
      </w:r>
      <w:r w:rsidR="00B51201">
        <w:rPr>
          <w:rFonts w:ascii="仿宋" w:eastAsia="仿宋" w:hAnsi="仿宋" w:cs="仿宋" w:hint="eastAsia"/>
          <w:sz w:val="32"/>
          <w:szCs w:val="32"/>
        </w:rPr>
        <w:t>“伊朗学在中国”国际学术研讨会、</w:t>
      </w:r>
      <w:r>
        <w:rPr>
          <w:rFonts w:ascii="仿宋" w:eastAsia="仿宋" w:hAnsi="仿宋" w:cs="仿宋" w:hint="eastAsia"/>
          <w:sz w:val="32"/>
          <w:szCs w:val="32"/>
        </w:rPr>
        <w:t>北京论坛</w:t>
      </w:r>
      <w:r>
        <w:rPr>
          <w:rFonts w:ascii="仿宋" w:eastAsia="仿宋" w:hAnsi="仿宋" w:cs="仿宋"/>
          <w:sz w:val="32"/>
          <w:szCs w:val="32"/>
        </w:rPr>
        <w:t>分论坛“文明传承与互动视角下的‘一带一路</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、北京大学中东地区发展论坛等重要学术活动，</w:t>
      </w:r>
      <w:r w:rsidR="002C00E3">
        <w:rPr>
          <w:rFonts w:ascii="仿宋" w:eastAsia="仿宋" w:hAnsi="仿宋" w:cs="仿宋" w:hint="eastAsia"/>
          <w:sz w:val="32"/>
          <w:szCs w:val="32"/>
        </w:rPr>
        <w:t>推动和引领外国语言文学学科在中国的发展，</w:t>
      </w:r>
      <w:r>
        <w:rPr>
          <w:rFonts w:ascii="仿宋" w:eastAsia="仿宋" w:hAnsi="仿宋" w:cs="仿宋" w:hint="eastAsia"/>
          <w:sz w:val="32"/>
          <w:szCs w:val="32"/>
        </w:rPr>
        <w:t>提升</w:t>
      </w:r>
      <w:r w:rsidR="00B51201">
        <w:rPr>
          <w:rFonts w:ascii="仿宋" w:eastAsia="仿宋" w:hAnsi="仿宋" w:cs="仿宋" w:hint="eastAsia"/>
          <w:sz w:val="32"/>
          <w:szCs w:val="32"/>
        </w:rPr>
        <w:t>了</w:t>
      </w:r>
      <w:r>
        <w:rPr>
          <w:rFonts w:ascii="仿宋" w:eastAsia="仿宋" w:hAnsi="仿宋" w:cs="仿宋" w:hint="eastAsia"/>
          <w:sz w:val="32"/>
          <w:szCs w:val="32"/>
        </w:rPr>
        <w:t>本学科</w:t>
      </w:r>
      <w:r w:rsidR="00B51201">
        <w:rPr>
          <w:rFonts w:ascii="仿宋" w:eastAsia="仿宋" w:hAnsi="仿宋" w:cs="仿宋" w:hint="eastAsia"/>
          <w:sz w:val="32"/>
          <w:szCs w:val="32"/>
        </w:rPr>
        <w:t>的</w:t>
      </w:r>
      <w:r>
        <w:rPr>
          <w:rFonts w:ascii="仿宋" w:eastAsia="仿宋" w:hAnsi="仿宋" w:cs="仿宋" w:hint="eastAsia"/>
          <w:sz w:val="32"/>
          <w:szCs w:val="32"/>
        </w:rPr>
        <w:t>国际影响力。</w:t>
      </w:r>
      <w:r w:rsidR="000670A4" w:rsidRPr="00DA00F6">
        <w:rPr>
          <w:rFonts w:ascii="仿宋" w:eastAsia="仿宋" w:hAnsi="仿宋" w:hint="eastAsia"/>
          <w:color w:val="000000"/>
          <w:sz w:val="32"/>
          <w:szCs w:val="32"/>
        </w:rPr>
        <w:t>董强获颁布鲁塞尔自由大学“荣誉博士”</w:t>
      </w:r>
      <w:r w:rsidR="000670A4">
        <w:rPr>
          <w:rFonts w:ascii="仿宋" w:eastAsia="仿宋" w:hAnsi="仿宋" w:hint="eastAsia"/>
          <w:color w:val="000000"/>
          <w:sz w:val="32"/>
          <w:szCs w:val="32"/>
        </w:rPr>
        <w:t>、</w:t>
      </w:r>
      <w:r w:rsidR="000670A4" w:rsidRPr="00DA00F6">
        <w:rPr>
          <w:rFonts w:ascii="仿宋" w:eastAsia="仿宋" w:hAnsi="仿宋" w:hint="eastAsia"/>
          <w:color w:val="000000"/>
          <w:sz w:val="32"/>
          <w:szCs w:val="32"/>
        </w:rPr>
        <w:t>当选法兰西道德与政治科学院外籍终身通讯院士</w:t>
      </w:r>
      <w:r w:rsidR="000670A4">
        <w:rPr>
          <w:rFonts w:ascii="仿宋" w:eastAsia="仿宋" w:hAnsi="仿宋" w:hint="eastAsia"/>
          <w:color w:val="000000"/>
          <w:sz w:val="32"/>
          <w:szCs w:val="32"/>
        </w:rPr>
        <w:t>，</w:t>
      </w:r>
      <w:r w:rsidR="005B23E4" w:rsidRPr="0004345F">
        <w:rPr>
          <w:rFonts w:ascii="仿宋" w:eastAsia="仿宋" w:hAnsi="仿宋" w:cs="微软雅黑" w:hint="eastAsia"/>
          <w:bCs/>
          <w:color w:val="3C2701"/>
          <w:kern w:val="0"/>
          <w:sz w:val="32"/>
          <w:szCs w:val="32"/>
        </w:rPr>
        <w:t>时光</w:t>
      </w:r>
      <w:r w:rsidR="00B51201">
        <w:rPr>
          <w:rFonts w:ascii="仿宋" w:eastAsia="仿宋" w:hAnsi="仿宋" w:cs="微软雅黑" w:hint="eastAsia"/>
          <w:bCs/>
          <w:color w:val="3C2701"/>
          <w:kern w:val="0"/>
          <w:sz w:val="32"/>
          <w:szCs w:val="32"/>
        </w:rPr>
        <w:t>著作</w:t>
      </w:r>
      <w:r w:rsidR="005B23E4" w:rsidRPr="0004345F">
        <w:rPr>
          <w:rFonts w:ascii="仿宋" w:eastAsia="仿宋" w:hAnsi="仿宋" w:cs="微软雅黑" w:hint="eastAsia"/>
          <w:bCs/>
          <w:color w:val="3C2701"/>
          <w:kern w:val="0"/>
          <w:sz w:val="32"/>
          <w:szCs w:val="32"/>
        </w:rPr>
        <w:t>获伊朗第</w:t>
      </w:r>
      <w:r w:rsidR="005B23E4" w:rsidRPr="0004345F">
        <w:rPr>
          <w:rFonts w:ascii="仿宋" w:eastAsia="仿宋" w:hAnsi="仿宋" w:cs="微软雅黑"/>
          <w:bCs/>
          <w:color w:val="3C2701"/>
          <w:kern w:val="0"/>
          <w:sz w:val="32"/>
          <w:szCs w:val="32"/>
        </w:rPr>
        <w:t>25</w:t>
      </w:r>
      <w:r w:rsidR="005B23E4" w:rsidRPr="0004345F">
        <w:rPr>
          <w:rFonts w:ascii="仿宋" w:eastAsia="仿宋" w:hAnsi="仿宋" w:cs="微软雅黑" w:hint="eastAsia"/>
          <w:bCs/>
          <w:color w:val="3C2701"/>
          <w:kern w:val="0"/>
          <w:sz w:val="32"/>
          <w:szCs w:val="32"/>
        </w:rPr>
        <w:t>届世界图书奖</w:t>
      </w:r>
      <w:r w:rsidR="000670A4">
        <w:rPr>
          <w:rFonts w:ascii="仿宋" w:eastAsia="仿宋" w:hAnsi="仿宋" w:cs="微软雅黑" w:hint="eastAsia"/>
          <w:bCs/>
          <w:color w:val="3C2701"/>
          <w:kern w:val="0"/>
          <w:sz w:val="32"/>
          <w:szCs w:val="32"/>
        </w:rPr>
        <w:t>，</w:t>
      </w:r>
      <w:r w:rsidR="00290707" w:rsidRPr="00290707">
        <w:rPr>
          <w:rFonts w:ascii="仿宋" w:eastAsia="仿宋" w:hAnsi="仿宋" w:cs="微软雅黑" w:hint="eastAsia"/>
          <w:bCs/>
          <w:color w:val="3C2701"/>
          <w:kern w:val="0"/>
          <w:sz w:val="32"/>
          <w:szCs w:val="32"/>
        </w:rPr>
        <w:t>姜景奎</w:t>
      </w:r>
      <w:r w:rsidR="005B23E4" w:rsidRPr="0004345F">
        <w:rPr>
          <w:rFonts w:ascii="仿宋" w:eastAsia="仿宋" w:hAnsi="仿宋" w:cs="微软雅黑" w:hint="eastAsia"/>
          <w:bCs/>
          <w:color w:val="3C2701"/>
          <w:kern w:val="0"/>
          <w:sz w:val="32"/>
          <w:szCs w:val="32"/>
        </w:rPr>
        <w:t>获</w:t>
      </w:r>
      <w:r w:rsidR="002C00E3" w:rsidRPr="00CE189A">
        <w:rPr>
          <w:rFonts w:ascii="仿宋" w:eastAsia="仿宋" w:hAnsi="仿宋" w:cs="微软雅黑"/>
          <w:bCs/>
          <w:color w:val="3C2701"/>
          <w:kern w:val="0"/>
          <w:sz w:val="32"/>
          <w:szCs w:val="32"/>
        </w:rPr>
        <w:t>2016</w:t>
      </w:r>
      <w:r w:rsidR="002C00E3" w:rsidRPr="00CE189A">
        <w:rPr>
          <w:rFonts w:ascii="仿宋" w:eastAsia="仿宋" w:hAnsi="仿宋" w:cs="微软雅黑" w:hint="eastAsia"/>
          <w:bCs/>
          <w:color w:val="3C2701"/>
          <w:kern w:val="0"/>
          <w:sz w:val="32"/>
          <w:szCs w:val="32"/>
        </w:rPr>
        <w:t>年度</w:t>
      </w:r>
      <w:r w:rsidR="00B51201" w:rsidRPr="00CE189A">
        <w:rPr>
          <w:rFonts w:ascii="仿宋" w:eastAsia="仿宋" w:hAnsi="仿宋" w:cs="微软雅黑" w:hint="eastAsia"/>
          <w:bCs/>
          <w:color w:val="3C2701"/>
          <w:kern w:val="0"/>
          <w:sz w:val="32"/>
          <w:szCs w:val="32"/>
        </w:rPr>
        <w:t>印度</w:t>
      </w:r>
      <w:r w:rsidR="002C00E3" w:rsidRPr="00CE189A">
        <w:rPr>
          <w:rFonts w:ascii="仿宋" w:eastAsia="仿宋" w:hAnsi="仿宋" w:cs="微软雅黑" w:hint="eastAsia"/>
          <w:bCs/>
          <w:color w:val="3C2701"/>
          <w:kern w:val="0"/>
          <w:sz w:val="32"/>
          <w:szCs w:val="32"/>
        </w:rPr>
        <w:t>“乔治·格里森奖”</w:t>
      </w:r>
      <w:r w:rsidR="002C00E3">
        <w:rPr>
          <w:rFonts w:ascii="仿宋" w:eastAsia="仿宋" w:hAnsi="仿宋" w:cs="微软雅黑" w:hint="eastAsia"/>
          <w:bCs/>
          <w:color w:val="3C2701"/>
          <w:kern w:val="0"/>
          <w:sz w:val="32"/>
          <w:szCs w:val="32"/>
        </w:rPr>
        <w:t>、</w:t>
      </w:r>
      <w:r w:rsidR="004F55EF">
        <w:rPr>
          <w:rFonts w:ascii="仿宋" w:eastAsia="仿宋" w:hAnsi="仿宋" w:cs="微软雅黑" w:hint="eastAsia"/>
          <w:bCs/>
          <w:color w:val="3C2701"/>
          <w:kern w:val="0"/>
          <w:sz w:val="32"/>
          <w:szCs w:val="32"/>
        </w:rPr>
        <w:t>印度中央邦政府海外学者奖“卡米耶.布尔克奖”</w:t>
      </w:r>
      <w:r w:rsidR="000670A4">
        <w:rPr>
          <w:rFonts w:ascii="仿宋" w:eastAsia="仿宋" w:hAnsi="仿宋" w:cs="微软雅黑" w:hint="eastAsia"/>
          <w:bCs/>
          <w:color w:val="3C2701"/>
          <w:kern w:val="0"/>
          <w:sz w:val="32"/>
          <w:szCs w:val="32"/>
        </w:rPr>
        <w:t>，</w:t>
      </w:r>
      <w:r w:rsidR="000670A4" w:rsidRPr="00DA00F6">
        <w:rPr>
          <w:rFonts w:ascii="仿宋" w:eastAsia="仿宋" w:hAnsi="仿宋" w:hint="eastAsia"/>
          <w:color w:val="000000"/>
          <w:sz w:val="32"/>
          <w:szCs w:val="32"/>
        </w:rPr>
        <w:t>宁琦获俄罗斯联邦独联体事务、俄侨和国际人文合作署颁发</w:t>
      </w:r>
      <w:r w:rsidR="004F55EF">
        <w:rPr>
          <w:rFonts w:ascii="仿宋" w:eastAsia="仿宋" w:hAnsi="仿宋" w:hint="eastAsia"/>
          <w:color w:val="000000"/>
          <w:sz w:val="32"/>
          <w:szCs w:val="32"/>
        </w:rPr>
        <w:t>的</w:t>
      </w:r>
      <w:r w:rsidR="000670A4" w:rsidRPr="00DA00F6">
        <w:rPr>
          <w:rFonts w:ascii="仿宋" w:eastAsia="仿宋" w:hAnsi="仿宋" w:hint="eastAsia"/>
          <w:color w:val="000000"/>
          <w:sz w:val="32"/>
          <w:szCs w:val="32"/>
        </w:rPr>
        <w:t>“友谊与合作”荣誉奖章</w:t>
      </w:r>
      <w:r w:rsidR="004F55EF">
        <w:rPr>
          <w:rFonts w:ascii="仿宋" w:eastAsia="仿宋" w:hAnsi="仿宋" w:hint="eastAsia"/>
          <w:color w:val="000000"/>
          <w:sz w:val="32"/>
          <w:szCs w:val="32"/>
        </w:rPr>
        <w:t>，这些</w:t>
      </w:r>
      <w:r w:rsidR="00FB74BF">
        <w:rPr>
          <w:rFonts w:ascii="仿宋" w:eastAsia="仿宋" w:hAnsi="仿宋" w:hint="eastAsia"/>
          <w:color w:val="000000"/>
          <w:sz w:val="32"/>
          <w:szCs w:val="32"/>
        </w:rPr>
        <w:t>国际荣誉的</w:t>
      </w:r>
      <w:r w:rsidR="00A210AA">
        <w:rPr>
          <w:rFonts w:ascii="仿宋" w:eastAsia="仿宋" w:hAnsi="仿宋" w:hint="eastAsia"/>
          <w:color w:val="000000"/>
          <w:sz w:val="32"/>
          <w:szCs w:val="32"/>
        </w:rPr>
        <w:t>获</w:t>
      </w:r>
      <w:r w:rsidR="00FB74BF">
        <w:rPr>
          <w:rFonts w:ascii="仿宋" w:eastAsia="仿宋" w:hAnsi="仿宋" w:hint="eastAsia"/>
          <w:color w:val="000000"/>
          <w:sz w:val="32"/>
          <w:szCs w:val="32"/>
        </w:rPr>
        <w:t>得</w:t>
      </w:r>
      <w:r>
        <w:rPr>
          <w:rFonts w:ascii="仿宋" w:eastAsia="仿宋" w:hAnsi="仿宋" w:cs="仿宋" w:hint="eastAsia"/>
          <w:sz w:val="32"/>
          <w:szCs w:val="32"/>
        </w:rPr>
        <w:t>体现了本学科在国际文化交流与学术互鉴领域</w:t>
      </w:r>
      <w:r w:rsidR="00B51201">
        <w:rPr>
          <w:rFonts w:ascii="仿宋" w:eastAsia="仿宋" w:hAnsi="仿宋" w:cs="仿宋" w:hint="eastAsia"/>
          <w:sz w:val="32"/>
          <w:szCs w:val="32"/>
        </w:rPr>
        <w:t>作</w:t>
      </w:r>
      <w:r>
        <w:rPr>
          <w:rFonts w:ascii="仿宋" w:eastAsia="仿宋" w:hAnsi="仿宋" w:cs="仿宋" w:hint="eastAsia"/>
          <w:sz w:val="32"/>
          <w:szCs w:val="32"/>
        </w:rPr>
        <w:t>出的突出贡献。</w:t>
      </w:r>
    </w:p>
    <w:p w:rsidR="00970504" w:rsidRDefault="00301974">
      <w:pPr>
        <w:spacing w:line="540" w:lineRule="exact"/>
        <w:ind w:firstLineChars="200" w:firstLine="643"/>
        <w:rPr>
          <w:rFonts w:ascii="仿宋" w:eastAsia="仿宋" w:hAnsi="仿宋"/>
          <w:b/>
          <w:sz w:val="32"/>
          <w:szCs w:val="32"/>
        </w:rPr>
      </w:pPr>
      <w:r>
        <w:rPr>
          <w:rFonts w:ascii="仿宋" w:eastAsia="仿宋" w:hAnsi="仿宋" w:cs="仿宋" w:hint="eastAsia"/>
          <w:b/>
          <w:sz w:val="32"/>
          <w:szCs w:val="32"/>
        </w:rPr>
        <w:t xml:space="preserve">3. </w:t>
      </w:r>
      <w:r>
        <w:rPr>
          <w:rFonts w:ascii="仿宋" w:eastAsia="仿宋" w:hAnsi="仿宋" w:hint="eastAsia"/>
          <w:b/>
          <w:sz w:val="32"/>
          <w:szCs w:val="32"/>
        </w:rPr>
        <w:t>人才培养</w:t>
      </w:r>
    </w:p>
    <w:p w:rsidR="00970504" w:rsidRDefault="00301974">
      <w:pPr>
        <w:ind w:firstLineChars="200" w:firstLine="640"/>
        <w:rPr>
          <w:rStyle w:val="fontstyle01"/>
          <w:color w:val="auto"/>
          <w:sz w:val="32"/>
          <w:szCs w:val="32"/>
        </w:rPr>
      </w:pPr>
      <w:r>
        <w:rPr>
          <w:rStyle w:val="fontstyle01"/>
          <w:rFonts w:hint="eastAsia"/>
          <w:color w:val="auto"/>
          <w:sz w:val="32"/>
          <w:szCs w:val="32"/>
        </w:rPr>
        <w:t>人才培养是本学科的核心使命。本学科深挖学科潜力，不断探索符合国家战略需求的学科定位和人才培养模式，强化学生运用外语进行创新研究的能力，培养具有深厚的人文素养、扎实的专业基础，懂自己、懂社会、懂中国、懂世界的高层次专业人才。</w:t>
      </w:r>
    </w:p>
    <w:p w:rsidR="00970504" w:rsidRDefault="00301974">
      <w:pPr>
        <w:ind w:firstLineChars="200" w:firstLine="640"/>
        <w:rPr>
          <w:rStyle w:val="fontstyle01"/>
          <w:color w:val="auto"/>
          <w:sz w:val="32"/>
          <w:szCs w:val="32"/>
        </w:rPr>
      </w:pPr>
      <w:r>
        <w:rPr>
          <w:rStyle w:val="fontstyle01"/>
          <w:rFonts w:hint="eastAsia"/>
          <w:color w:val="auto"/>
          <w:sz w:val="32"/>
          <w:szCs w:val="32"/>
        </w:rPr>
        <w:t>2016-</w:t>
      </w:r>
      <w:r>
        <w:rPr>
          <w:rStyle w:val="fontstyle01"/>
          <w:color w:val="auto"/>
          <w:sz w:val="32"/>
          <w:szCs w:val="32"/>
        </w:rPr>
        <w:t>2</w:t>
      </w:r>
      <w:r>
        <w:rPr>
          <w:rStyle w:val="fontstyle01"/>
          <w:rFonts w:hint="eastAsia"/>
          <w:color w:val="auto"/>
          <w:sz w:val="32"/>
          <w:szCs w:val="32"/>
        </w:rPr>
        <w:t>019年，本学科通过本土教学和国际交流，在创新培养方式、改革教研模式、优化培养方案、调整课程设置、</w:t>
      </w:r>
      <w:r>
        <w:rPr>
          <w:rStyle w:val="fontstyle01"/>
          <w:rFonts w:hint="eastAsia"/>
          <w:color w:val="auto"/>
          <w:sz w:val="32"/>
          <w:szCs w:val="32"/>
        </w:rPr>
        <w:lastRenderedPageBreak/>
        <w:t>打造优质课程等方面加大力度，为专业外语人才培养和北京大学社区的教育教学提供有力支撑。</w:t>
      </w:r>
    </w:p>
    <w:p w:rsidR="00970504" w:rsidRDefault="00301974">
      <w:pPr>
        <w:ind w:firstLineChars="200" w:firstLine="640"/>
        <w:rPr>
          <w:rStyle w:val="fontstyle01"/>
          <w:color w:val="auto"/>
          <w:sz w:val="32"/>
          <w:szCs w:val="32"/>
        </w:rPr>
      </w:pPr>
      <w:r>
        <w:rPr>
          <w:rStyle w:val="fontstyle01"/>
          <w:color w:val="auto"/>
          <w:sz w:val="32"/>
          <w:szCs w:val="32"/>
        </w:rPr>
        <w:t>打破学科界限</w:t>
      </w:r>
      <w:r w:rsidR="005C0607">
        <w:rPr>
          <w:rStyle w:val="fontstyle01"/>
          <w:rFonts w:hint="eastAsia"/>
          <w:color w:val="auto"/>
          <w:sz w:val="32"/>
          <w:szCs w:val="32"/>
        </w:rPr>
        <w:t>和藩篱</w:t>
      </w:r>
      <w:r>
        <w:rPr>
          <w:rStyle w:val="fontstyle01"/>
          <w:color w:val="auto"/>
          <w:sz w:val="32"/>
          <w:szCs w:val="32"/>
        </w:rPr>
        <w:t>，</w:t>
      </w:r>
      <w:r>
        <w:rPr>
          <w:rStyle w:val="fontstyle01"/>
          <w:rFonts w:hint="eastAsia"/>
          <w:color w:val="auto"/>
          <w:sz w:val="32"/>
          <w:szCs w:val="32"/>
        </w:rPr>
        <w:t>探索新的人才培养方式和专业方向，形成“外外”模式，为“国别与区域研究”交叉学科研究生培养</w:t>
      </w:r>
      <w:r w:rsidR="005C0607">
        <w:rPr>
          <w:rStyle w:val="fontstyle01"/>
          <w:rFonts w:hint="eastAsia"/>
          <w:color w:val="auto"/>
          <w:sz w:val="32"/>
          <w:szCs w:val="32"/>
        </w:rPr>
        <w:t>提供</w:t>
      </w:r>
      <w:r>
        <w:rPr>
          <w:rStyle w:val="fontstyle01"/>
          <w:rFonts w:hint="eastAsia"/>
          <w:color w:val="auto"/>
          <w:sz w:val="32"/>
          <w:szCs w:val="32"/>
        </w:rPr>
        <w:t>基础性准备。全面梳理了各二级学科的本科生、研究生培养方案和课程</w:t>
      </w:r>
      <w:r w:rsidR="005C0607">
        <w:rPr>
          <w:rStyle w:val="fontstyle01"/>
          <w:rFonts w:hint="eastAsia"/>
          <w:color w:val="auto"/>
          <w:sz w:val="32"/>
          <w:szCs w:val="32"/>
        </w:rPr>
        <w:t>体系</w:t>
      </w:r>
      <w:r>
        <w:rPr>
          <w:rStyle w:val="fontstyle01"/>
          <w:rFonts w:hint="eastAsia"/>
          <w:color w:val="auto"/>
          <w:sz w:val="32"/>
          <w:szCs w:val="32"/>
        </w:rPr>
        <w:t>，整理和优化在用课程库，使之更为系统和科学，</w:t>
      </w:r>
      <w:r w:rsidR="005C0607">
        <w:rPr>
          <w:rStyle w:val="fontstyle01"/>
          <w:rFonts w:hint="eastAsia"/>
          <w:color w:val="auto"/>
          <w:sz w:val="32"/>
          <w:szCs w:val="32"/>
        </w:rPr>
        <w:t>助力</w:t>
      </w:r>
      <w:r>
        <w:rPr>
          <w:rStyle w:val="fontstyle01"/>
          <w:rFonts w:hint="eastAsia"/>
          <w:color w:val="auto"/>
          <w:sz w:val="32"/>
          <w:szCs w:val="32"/>
        </w:rPr>
        <w:t>学生全面掌握学科知识、拓宽学术视野、增长实践与学术能力、启迪创新思维。突出课程内容的前沿性和时代性，积极</w:t>
      </w:r>
      <w:r>
        <w:rPr>
          <w:rStyle w:val="fontstyle01"/>
          <w:color w:val="auto"/>
          <w:sz w:val="32"/>
          <w:szCs w:val="32"/>
        </w:rPr>
        <w:t>优化与拓展北大外语教育资源，利用现代化教学手段，改进教学方法，提高教学</w:t>
      </w:r>
      <w:r>
        <w:rPr>
          <w:rStyle w:val="fontstyle01"/>
          <w:rFonts w:hint="eastAsia"/>
          <w:color w:val="auto"/>
          <w:sz w:val="32"/>
          <w:szCs w:val="32"/>
        </w:rPr>
        <w:t>质量</w:t>
      </w:r>
      <w:r>
        <w:rPr>
          <w:rStyle w:val="fontstyle01"/>
          <w:color w:val="auto"/>
          <w:sz w:val="32"/>
          <w:szCs w:val="32"/>
        </w:rPr>
        <w:t>，</w:t>
      </w:r>
      <w:r>
        <w:rPr>
          <w:rStyle w:val="fontstyle01"/>
          <w:rFonts w:hint="eastAsia"/>
          <w:color w:val="auto"/>
          <w:sz w:val="32"/>
          <w:szCs w:val="32"/>
        </w:rPr>
        <w:t>建设</w:t>
      </w:r>
      <w:r>
        <w:rPr>
          <w:rStyle w:val="fontstyle01"/>
          <w:color w:val="auto"/>
          <w:sz w:val="32"/>
          <w:szCs w:val="32"/>
        </w:rPr>
        <w:t>优质的网络资源课程，</w:t>
      </w:r>
      <w:r>
        <w:rPr>
          <w:rStyle w:val="fontstyle01"/>
          <w:rFonts w:hint="eastAsia"/>
          <w:color w:val="auto"/>
          <w:sz w:val="32"/>
          <w:szCs w:val="32"/>
        </w:rPr>
        <w:t>加大对优质课程资源的建设力度与投入。</w:t>
      </w:r>
    </w:p>
    <w:p w:rsidR="00970504" w:rsidRDefault="00301974">
      <w:pPr>
        <w:ind w:firstLineChars="200" w:firstLine="640"/>
        <w:rPr>
          <w:rStyle w:val="fontstyle01"/>
          <w:color w:val="auto"/>
          <w:sz w:val="32"/>
          <w:szCs w:val="32"/>
        </w:rPr>
      </w:pPr>
      <w:r>
        <w:rPr>
          <w:rStyle w:val="fontstyle01"/>
          <w:rFonts w:hint="eastAsia"/>
          <w:color w:val="auto"/>
          <w:sz w:val="32"/>
          <w:szCs w:val="32"/>
        </w:rPr>
        <w:t>通过对教育教学改革、实践和经验的不断挖掘</w:t>
      </w:r>
      <w:r w:rsidR="005C0607">
        <w:rPr>
          <w:rStyle w:val="fontstyle01"/>
          <w:rFonts w:hint="eastAsia"/>
          <w:color w:val="auto"/>
          <w:sz w:val="32"/>
          <w:szCs w:val="32"/>
        </w:rPr>
        <w:t>提炼</w:t>
      </w:r>
      <w:r>
        <w:rPr>
          <w:rStyle w:val="fontstyle01"/>
          <w:rFonts w:hint="eastAsia"/>
          <w:color w:val="auto"/>
          <w:sz w:val="32"/>
          <w:szCs w:val="32"/>
        </w:rPr>
        <w:t>，引领全国外语教育事业。本学科获得北京大学教学成果奖7项，北京市教学成果奖2项，国家级教学成果奖1项，1人获得北京市教学名师称号。“一带一路”外国语言与文化系列公共课程获</w:t>
      </w:r>
      <w:r>
        <w:rPr>
          <w:rStyle w:val="fontstyle01"/>
          <w:color w:val="auto"/>
          <w:sz w:val="32"/>
          <w:szCs w:val="32"/>
        </w:rPr>
        <w:t>北京高等学校教育教学改革立</w:t>
      </w:r>
      <w:r>
        <w:rPr>
          <w:rStyle w:val="fontstyle01"/>
          <w:rFonts w:hint="eastAsia"/>
          <w:color w:val="auto"/>
          <w:sz w:val="32"/>
          <w:szCs w:val="32"/>
        </w:rPr>
        <w:t>项。学院与北京第二外国语学院共建外国语言文学学科，入选北京高校高精尖学科建设项目。“多语种国际化卓越外语人才拔尖学生培养实验班项目”入选教育部“加强公共外语教学改革实施方案”。</w:t>
      </w:r>
    </w:p>
    <w:p w:rsidR="00970504" w:rsidRDefault="00301974">
      <w:pPr>
        <w:ind w:firstLineChars="200" w:firstLine="643"/>
        <w:rPr>
          <w:rFonts w:ascii="仿宋" w:eastAsia="仿宋" w:hAnsi="仿宋"/>
          <w:b/>
          <w:sz w:val="32"/>
          <w:szCs w:val="32"/>
        </w:rPr>
      </w:pPr>
      <w:r>
        <w:rPr>
          <w:rFonts w:ascii="仿宋" w:eastAsia="仿宋" w:hAnsi="仿宋" w:hint="eastAsia"/>
          <w:b/>
          <w:sz w:val="32"/>
          <w:szCs w:val="32"/>
        </w:rPr>
        <w:t>4. 社会服务</w:t>
      </w:r>
    </w:p>
    <w:p w:rsidR="00970504" w:rsidRDefault="00301974">
      <w:pPr>
        <w:ind w:firstLineChars="200" w:firstLine="640"/>
        <w:rPr>
          <w:rStyle w:val="fontstyle01"/>
          <w:color w:val="auto"/>
          <w:sz w:val="32"/>
          <w:szCs w:val="32"/>
        </w:rPr>
      </w:pPr>
      <w:r>
        <w:rPr>
          <w:rStyle w:val="fontstyle01"/>
          <w:rFonts w:hint="eastAsia"/>
          <w:color w:val="auto"/>
          <w:sz w:val="32"/>
          <w:szCs w:val="32"/>
        </w:rPr>
        <w:t>本学科</w:t>
      </w:r>
      <w:r>
        <w:rPr>
          <w:rStyle w:val="fontstyle01"/>
          <w:color w:val="auto"/>
          <w:sz w:val="32"/>
          <w:szCs w:val="32"/>
        </w:rPr>
        <w:t>将长期积累形成的外国语言、文学、</w:t>
      </w:r>
      <w:r w:rsidR="005C0607">
        <w:rPr>
          <w:rStyle w:val="fontstyle01"/>
          <w:rFonts w:hint="eastAsia"/>
          <w:color w:val="auto"/>
          <w:sz w:val="32"/>
          <w:szCs w:val="32"/>
        </w:rPr>
        <w:t>翻译、</w:t>
      </w:r>
      <w:r>
        <w:rPr>
          <w:rStyle w:val="fontstyle01"/>
          <w:color w:val="auto"/>
          <w:sz w:val="32"/>
          <w:szCs w:val="32"/>
        </w:rPr>
        <w:t>历史、文化、宗教、社会等领域的研究成果与</w:t>
      </w:r>
      <w:r>
        <w:rPr>
          <w:rStyle w:val="fontstyle01"/>
          <w:rFonts w:hint="eastAsia"/>
          <w:color w:val="auto"/>
          <w:sz w:val="32"/>
          <w:szCs w:val="32"/>
        </w:rPr>
        <w:t>国家</w:t>
      </w:r>
      <w:r>
        <w:rPr>
          <w:rStyle w:val="fontstyle01"/>
          <w:color w:val="auto"/>
          <w:sz w:val="32"/>
          <w:szCs w:val="32"/>
        </w:rPr>
        <w:t>需要结合起来，</w:t>
      </w:r>
      <w:r>
        <w:rPr>
          <w:rStyle w:val="fontstyle01"/>
          <w:color w:val="auto"/>
          <w:sz w:val="32"/>
          <w:szCs w:val="32"/>
        </w:rPr>
        <w:lastRenderedPageBreak/>
        <w:t>探索具有社会使命感、关照现实需求的外语学科发展路径，引领全国外语学科的发展</w:t>
      </w:r>
      <w:r>
        <w:rPr>
          <w:rStyle w:val="fontstyle01"/>
          <w:rFonts w:hint="eastAsia"/>
          <w:color w:val="auto"/>
          <w:sz w:val="32"/>
          <w:szCs w:val="32"/>
        </w:rPr>
        <w:t>，为国家重大外交方针的制定建言献策</w:t>
      </w:r>
      <w:r>
        <w:rPr>
          <w:rStyle w:val="fontstyle01"/>
          <w:color w:val="auto"/>
          <w:sz w:val="32"/>
          <w:szCs w:val="32"/>
        </w:rPr>
        <w:t>。</w:t>
      </w:r>
    </w:p>
    <w:p w:rsidR="00970504" w:rsidRDefault="00301974">
      <w:pPr>
        <w:ind w:firstLineChars="200" w:firstLine="640"/>
        <w:rPr>
          <w:rStyle w:val="fontstyle01"/>
          <w:color w:val="auto"/>
          <w:sz w:val="32"/>
          <w:szCs w:val="32"/>
        </w:rPr>
      </w:pPr>
      <w:r>
        <w:rPr>
          <w:rStyle w:val="fontstyle01"/>
          <w:color w:val="auto"/>
          <w:sz w:val="32"/>
          <w:szCs w:val="32"/>
        </w:rPr>
        <w:t>每年举办全国研究生东方文学暑期</w:t>
      </w:r>
      <w:r>
        <w:rPr>
          <w:rStyle w:val="fontstyle01"/>
          <w:rFonts w:hint="eastAsia"/>
          <w:color w:val="auto"/>
          <w:sz w:val="32"/>
          <w:szCs w:val="32"/>
        </w:rPr>
        <w:t>学校、</w:t>
      </w:r>
      <w:r>
        <w:rPr>
          <w:rStyle w:val="fontstyle01"/>
          <w:color w:val="auto"/>
          <w:sz w:val="32"/>
          <w:szCs w:val="32"/>
        </w:rPr>
        <w:t>外国语言文学研究生论坛</w:t>
      </w:r>
      <w:r w:rsidR="008D2A36">
        <w:rPr>
          <w:rStyle w:val="fontstyle01"/>
          <w:rFonts w:hint="eastAsia"/>
          <w:color w:val="auto"/>
          <w:sz w:val="32"/>
          <w:szCs w:val="32"/>
        </w:rPr>
        <w:t>，</w:t>
      </w:r>
      <w:r>
        <w:rPr>
          <w:rStyle w:val="fontstyle01"/>
          <w:rFonts w:hint="eastAsia"/>
          <w:color w:val="auto"/>
          <w:sz w:val="32"/>
          <w:szCs w:val="32"/>
        </w:rPr>
        <w:t>与北京大学出版社合作举办“博雅大学堂”外国语言文学方向的系列研修活动，</w:t>
      </w:r>
      <w:r>
        <w:rPr>
          <w:rStyle w:val="fontstyle01"/>
          <w:color w:val="auto"/>
          <w:sz w:val="32"/>
          <w:szCs w:val="32"/>
        </w:rPr>
        <w:t>为全国高校研究生和青年教师</w:t>
      </w:r>
      <w:r>
        <w:rPr>
          <w:rStyle w:val="fontstyle01"/>
          <w:rFonts w:hint="eastAsia"/>
          <w:color w:val="auto"/>
          <w:sz w:val="32"/>
          <w:szCs w:val="32"/>
        </w:rPr>
        <w:t>成长</w:t>
      </w:r>
      <w:r>
        <w:rPr>
          <w:rStyle w:val="fontstyle01"/>
          <w:color w:val="auto"/>
          <w:sz w:val="32"/>
          <w:szCs w:val="32"/>
        </w:rPr>
        <w:t>搭建平台，</w:t>
      </w:r>
      <w:r>
        <w:rPr>
          <w:rStyle w:val="fontstyle01"/>
          <w:rFonts w:hint="eastAsia"/>
          <w:color w:val="auto"/>
          <w:sz w:val="32"/>
          <w:szCs w:val="32"/>
        </w:rPr>
        <w:t>共享北大外语学科的优质资源，推动外语学科在全国的发展。对口支援石河子大学，为</w:t>
      </w:r>
      <w:r>
        <w:rPr>
          <w:rStyle w:val="fontstyle01"/>
          <w:color w:val="auto"/>
          <w:sz w:val="32"/>
          <w:szCs w:val="32"/>
        </w:rPr>
        <w:t>提升</w:t>
      </w:r>
      <w:r>
        <w:rPr>
          <w:rStyle w:val="fontstyle01"/>
          <w:rFonts w:hint="eastAsia"/>
          <w:color w:val="auto"/>
          <w:sz w:val="32"/>
          <w:szCs w:val="32"/>
        </w:rPr>
        <w:t>其外语专业</w:t>
      </w:r>
      <w:r>
        <w:rPr>
          <w:rStyle w:val="fontstyle01"/>
          <w:color w:val="auto"/>
          <w:sz w:val="32"/>
          <w:szCs w:val="32"/>
        </w:rPr>
        <w:t>师资水平提供智力支持。</w:t>
      </w:r>
      <w:r>
        <w:rPr>
          <w:rStyle w:val="fontstyle01"/>
          <w:rFonts w:hint="eastAsia"/>
          <w:color w:val="auto"/>
          <w:sz w:val="32"/>
          <w:szCs w:val="32"/>
        </w:rPr>
        <w:t>承接京属高校本科生“双培计划”任务，组织北京市中小学英语教师培训，</w:t>
      </w:r>
      <w:r>
        <w:rPr>
          <w:rStyle w:val="fontstyle01"/>
          <w:color w:val="auto"/>
          <w:sz w:val="32"/>
          <w:szCs w:val="32"/>
        </w:rPr>
        <w:t>负责北京大学和北京第二外国语学院</w:t>
      </w:r>
      <w:r>
        <w:rPr>
          <w:rStyle w:val="fontstyle01"/>
          <w:rFonts w:hint="eastAsia"/>
          <w:color w:val="auto"/>
          <w:sz w:val="32"/>
          <w:szCs w:val="32"/>
        </w:rPr>
        <w:t>的外语学科</w:t>
      </w:r>
      <w:r>
        <w:rPr>
          <w:rStyle w:val="fontstyle01"/>
          <w:color w:val="auto"/>
          <w:sz w:val="32"/>
          <w:szCs w:val="32"/>
        </w:rPr>
        <w:t>共建工作，</w:t>
      </w:r>
      <w:r>
        <w:rPr>
          <w:rStyle w:val="fontstyle01"/>
          <w:rFonts w:hint="eastAsia"/>
          <w:color w:val="auto"/>
          <w:sz w:val="32"/>
          <w:szCs w:val="32"/>
        </w:rPr>
        <w:t>积极参与</w:t>
      </w:r>
      <w:r>
        <w:rPr>
          <w:rStyle w:val="fontstyle01"/>
          <w:color w:val="auto"/>
          <w:sz w:val="32"/>
          <w:szCs w:val="32"/>
        </w:rPr>
        <w:t>首都经济社会发展</w:t>
      </w:r>
      <w:r>
        <w:rPr>
          <w:rStyle w:val="fontstyle01"/>
          <w:rFonts w:hint="eastAsia"/>
          <w:color w:val="auto"/>
          <w:sz w:val="32"/>
          <w:szCs w:val="32"/>
        </w:rPr>
        <w:t>，为首都外语教育和人才培养做贡献。为各类大型活动提供高端的专业语言志愿服务，本学科学生</w:t>
      </w:r>
      <w:r w:rsidRPr="00ED781B">
        <w:rPr>
          <w:rStyle w:val="fontstyle01"/>
          <w:rFonts w:hint="eastAsia"/>
          <w:color w:val="auto"/>
          <w:sz w:val="32"/>
          <w:szCs w:val="32"/>
        </w:rPr>
        <w:t>在</w:t>
      </w:r>
      <w:r w:rsidR="00ED781B" w:rsidRPr="0004345F">
        <w:rPr>
          <w:rFonts w:ascii="仿宋" w:eastAsia="仿宋" w:hAnsi="仿宋" w:hint="eastAsia"/>
          <w:sz w:val="32"/>
          <w:szCs w:val="32"/>
        </w:rPr>
        <w:t>中国共产党</w:t>
      </w:r>
      <w:r w:rsidR="00ED781B" w:rsidRPr="0004345F">
        <w:rPr>
          <w:rFonts w:ascii="仿宋" w:eastAsia="仿宋" w:hAnsi="仿宋"/>
          <w:sz w:val="32"/>
          <w:szCs w:val="32"/>
        </w:rPr>
        <w:t>与世界政党高层对话会</w:t>
      </w:r>
      <w:r w:rsidRPr="00FB74BF">
        <w:rPr>
          <w:rStyle w:val="fontstyle01"/>
          <w:rFonts w:hint="eastAsia"/>
          <w:color w:val="auto"/>
          <w:sz w:val="32"/>
          <w:szCs w:val="32"/>
        </w:rPr>
        <w:t>、</w:t>
      </w:r>
      <w:r>
        <w:rPr>
          <w:rStyle w:val="fontstyle01"/>
          <w:rFonts w:hint="eastAsia"/>
          <w:color w:val="auto"/>
          <w:sz w:val="32"/>
          <w:szCs w:val="32"/>
        </w:rPr>
        <w:t>世界马克思主义大会、世界哲学大会、“一带一路”国际合作高峰论坛、世界园艺博览会等活动中充分展示大国青年形象，其优异表现得到与会者和主办方的高度肯定。鼓励相关学者在“一带一路”倡议实施、国家重大外交决策中发挥智库作用。本学科教师</w:t>
      </w:r>
      <w:r>
        <w:rPr>
          <w:rStyle w:val="fontstyle01"/>
          <w:color w:val="auto"/>
          <w:sz w:val="32"/>
          <w:szCs w:val="32"/>
        </w:rPr>
        <w:t>积极参加</w:t>
      </w:r>
      <w:r>
        <w:rPr>
          <w:rStyle w:val="fontstyle01"/>
          <w:rFonts w:hint="eastAsia"/>
          <w:color w:val="auto"/>
          <w:sz w:val="32"/>
          <w:szCs w:val="32"/>
        </w:rPr>
        <w:t>全国</w:t>
      </w:r>
      <w:r>
        <w:rPr>
          <w:rStyle w:val="fontstyle01"/>
          <w:color w:val="auto"/>
          <w:sz w:val="32"/>
          <w:szCs w:val="32"/>
        </w:rPr>
        <w:t>外语学科建设，</w:t>
      </w:r>
      <w:r>
        <w:rPr>
          <w:rStyle w:val="fontstyle01"/>
          <w:rFonts w:hint="eastAsia"/>
          <w:color w:val="auto"/>
          <w:sz w:val="32"/>
          <w:szCs w:val="32"/>
        </w:rPr>
        <w:t>1</w:t>
      </w:r>
      <w:r w:rsidR="00290707">
        <w:rPr>
          <w:rStyle w:val="fontstyle01"/>
          <w:rFonts w:hint="eastAsia"/>
          <w:color w:val="auto"/>
          <w:sz w:val="32"/>
          <w:szCs w:val="32"/>
        </w:rPr>
        <w:t>名教师</w:t>
      </w:r>
      <w:r>
        <w:rPr>
          <w:rStyle w:val="fontstyle01"/>
          <w:rFonts w:hint="eastAsia"/>
          <w:color w:val="auto"/>
          <w:sz w:val="32"/>
          <w:szCs w:val="32"/>
        </w:rPr>
        <w:t>担任国务院学科评议组成员</w:t>
      </w:r>
      <w:r w:rsidR="00290707">
        <w:rPr>
          <w:rStyle w:val="fontstyle01"/>
          <w:rFonts w:hint="eastAsia"/>
          <w:color w:val="auto"/>
          <w:sz w:val="32"/>
          <w:szCs w:val="32"/>
        </w:rPr>
        <w:t>，</w:t>
      </w:r>
      <w:r>
        <w:rPr>
          <w:rStyle w:val="fontstyle01"/>
          <w:rFonts w:hint="eastAsia"/>
          <w:color w:val="auto"/>
          <w:sz w:val="32"/>
          <w:szCs w:val="32"/>
        </w:rPr>
        <w:t>10名教师任教育部高校外指委分委会主任委员、副主任委员、秘书长及委员</w:t>
      </w:r>
      <w:r>
        <w:rPr>
          <w:rStyle w:val="fontstyle01"/>
          <w:color w:val="auto"/>
          <w:sz w:val="32"/>
          <w:szCs w:val="32"/>
        </w:rPr>
        <w:t>。</w:t>
      </w:r>
    </w:p>
    <w:p w:rsidR="00970504" w:rsidRDefault="00301974">
      <w:pPr>
        <w:spacing w:line="540" w:lineRule="exact"/>
        <w:ind w:firstLineChars="200" w:firstLine="643"/>
        <w:outlineLvl w:val="0"/>
        <w:rPr>
          <w:rFonts w:ascii="楷体" w:eastAsia="楷体" w:hAnsi="楷体" w:cs="Times New Roman"/>
          <w:b/>
          <w:sz w:val="32"/>
          <w:szCs w:val="32"/>
        </w:rPr>
      </w:pPr>
      <w:r>
        <w:rPr>
          <w:rFonts w:ascii="黑体" w:eastAsia="黑体" w:hAnsi="黑体" w:cs="Times New Roman" w:hint="eastAsia"/>
          <w:b/>
          <w:sz w:val="32"/>
          <w:szCs w:val="32"/>
        </w:rPr>
        <w:t>三、存在问题及下一步举措</w:t>
      </w:r>
    </w:p>
    <w:p w:rsidR="00970504" w:rsidRDefault="0030197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北京大学外国语言文学学科建设努力比肩国外一流大学及相关一流学科，既坚持世界眼光、国际标准，又坚持中国特色、北大范式，重点考虑对国家和民族的贡献、对世界和人类的影响。</w:t>
      </w:r>
    </w:p>
    <w:p w:rsidR="00970504" w:rsidRDefault="0030197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北大外国语言文学学科整体实力较强，一流学科建设成效显著，可以称为国内外语学科的一个高地。但目前仍存在如下问题：</w:t>
      </w:r>
    </w:p>
    <w:p w:rsidR="00970504" w:rsidRDefault="0030197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学科内涵得到丰富，但对新时期外语学科发展的定位、转型和改革力度不够、创新不足；2.拥有高原，缺乏高峰，国际顶尖学者数量有限，一流学者团队尚未形成规模，高水平人才引进与培育力度仍显不足；3.人才培养目标明确，但培养模式和个性化方案不够充足，难以满足国家发展的多样性需求；4.科学研究与国家发展需求结合的紧密度不够，格局和视野仍需放大，在中国思想、中国主张的对外表达方面需要加强；5.缺乏一流学科发展的国际战略规划，对外拓展缺乏系统性，国际影响力还有待提高。</w:t>
      </w:r>
    </w:p>
    <w:p w:rsidR="00970504" w:rsidRDefault="00FB74B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解决</w:t>
      </w:r>
      <w:r w:rsidR="00301974">
        <w:rPr>
          <w:rFonts w:ascii="仿宋" w:eastAsia="仿宋" w:hAnsi="仿宋" w:cs="仿宋" w:hint="eastAsia"/>
          <w:sz w:val="32"/>
          <w:szCs w:val="32"/>
        </w:rPr>
        <w:t>上述问题是未来北大外国语言文学学科建设的</w:t>
      </w:r>
      <w:r>
        <w:rPr>
          <w:rFonts w:ascii="仿宋" w:eastAsia="仿宋" w:hAnsi="仿宋" w:cs="仿宋" w:hint="eastAsia"/>
          <w:sz w:val="32"/>
          <w:szCs w:val="32"/>
        </w:rPr>
        <w:t>重要任务</w:t>
      </w:r>
      <w:r w:rsidR="00301974">
        <w:rPr>
          <w:rFonts w:ascii="仿宋" w:eastAsia="仿宋" w:hAnsi="仿宋" w:cs="仿宋" w:hint="eastAsia"/>
          <w:sz w:val="32"/>
          <w:szCs w:val="32"/>
        </w:rPr>
        <w:t>，我们要进一步加大学科改革力度，充分利用国家和大学的相关政策和资源，</w:t>
      </w:r>
      <w:r>
        <w:rPr>
          <w:rFonts w:ascii="仿宋" w:eastAsia="仿宋" w:hAnsi="仿宋" w:cs="仿宋" w:hint="eastAsia"/>
          <w:sz w:val="32"/>
          <w:szCs w:val="32"/>
        </w:rPr>
        <w:t>通过</w:t>
      </w:r>
      <w:r w:rsidR="00301974">
        <w:rPr>
          <w:rFonts w:ascii="仿宋" w:eastAsia="仿宋" w:hAnsi="仿宋" w:cs="仿宋" w:hint="eastAsia"/>
          <w:sz w:val="32"/>
          <w:szCs w:val="32"/>
        </w:rPr>
        <w:t>制定相应人才引育政策、人才培养模式和优化方案、科研项目和平台培育支持体系建设方案、国际合作与发展战略规划</w:t>
      </w:r>
      <w:r>
        <w:rPr>
          <w:rFonts w:ascii="仿宋" w:eastAsia="仿宋" w:hAnsi="仿宋" w:cs="仿宋" w:hint="eastAsia"/>
          <w:sz w:val="32"/>
          <w:szCs w:val="32"/>
        </w:rPr>
        <w:t>等举措</w:t>
      </w:r>
      <w:r w:rsidR="00301974">
        <w:rPr>
          <w:rFonts w:ascii="仿宋" w:eastAsia="仿宋" w:hAnsi="仿宋" w:cs="仿宋" w:hint="eastAsia"/>
          <w:sz w:val="32"/>
          <w:szCs w:val="32"/>
        </w:rPr>
        <w:t>，切实落实国际一流团队、一流人才培养、一流科学研究和国际影响力的建设，不断提高北京大学外国语言文学学科的持续创新能力和国际国内引领作用。</w:t>
      </w:r>
    </w:p>
    <w:p w:rsidR="00970504" w:rsidRDefault="00970504">
      <w:pPr>
        <w:widowControl/>
        <w:jc w:val="left"/>
      </w:pPr>
    </w:p>
    <w:p w:rsidR="00970504" w:rsidRDefault="00301974">
      <w:pPr>
        <w:widowControl/>
        <w:jc w:val="left"/>
      </w:pPr>
      <w:r>
        <w:br w:type="page"/>
      </w:r>
    </w:p>
    <w:p w:rsidR="00970504" w:rsidRDefault="00301974">
      <w:pPr>
        <w:rPr>
          <w:rFonts w:ascii="Times New Roman" w:eastAsia="仿宋" w:hAnsi="Times New Roman" w:cs="Times New Roman"/>
          <w:b/>
          <w:bCs/>
          <w:sz w:val="32"/>
          <w:szCs w:val="32"/>
        </w:rPr>
      </w:pPr>
      <w:r>
        <w:rPr>
          <w:rFonts w:ascii="Times New Roman" w:eastAsia="仿宋" w:hAnsi="Times New Roman" w:cs="Times New Roman" w:hint="eastAsia"/>
          <w:b/>
          <w:bCs/>
          <w:sz w:val="32"/>
          <w:szCs w:val="32"/>
        </w:rPr>
        <w:lastRenderedPageBreak/>
        <w:t>附件</w:t>
      </w:r>
      <w:r>
        <w:rPr>
          <w:rFonts w:ascii="Times New Roman" w:eastAsia="仿宋" w:hAnsi="Times New Roman" w:cs="Times New Roman" w:hint="eastAsia"/>
          <w:b/>
          <w:bCs/>
          <w:sz w:val="32"/>
          <w:szCs w:val="32"/>
        </w:rPr>
        <w:t>1</w:t>
      </w:r>
      <w:r>
        <w:rPr>
          <w:rFonts w:ascii="Times New Roman" w:eastAsia="仿宋" w:hAnsi="Times New Roman" w:cs="Times New Roman" w:hint="eastAsia"/>
          <w:b/>
          <w:bCs/>
          <w:sz w:val="32"/>
          <w:szCs w:val="32"/>
        </w:rPr>
        <w:t>：</w:t>
      </w:r>
    </w:p>
    <w:p w:rsidR="00970504" w:rsidRDefault="00FB35C0">
      <w:pPr>
        <w:jc w:val="center"/>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t>引领教育理念，创新培养模式，</w:t>
      </w:r>
      <w:r w:rsidR="00301974">
        <w:rPr>
          <w:rFonts w:ascii="Times New Roman" w:eastAsia="仿宋" w:hAnsi="Times New Roman" w:cs="Times New Roman" w:hint="eastAsia"/>
          <w:b/>
          <w:bCs/>
          <w:sz w:val="30"/>
          <w:szCs w:val="30"/>
        </w:rPr>
        <w:t>发挥人才培养示范效应</w:t>
      </w:r>
    </w:p>
    <w:p w:rsidR="00970504" w:rsidRDefault="00FB35C0">
      <w:pPr>
        <w:ind w:firstLineChars="200" w:firstLine="560"/>
        <w:rPr>
          <w:rFonts w:ascii="仿宋" w:eastAsia="仿宋" w:hAnsi="仿宋"/>
          <w:sz w:val="28"/>
          <w:szCs w:val="28"/>
        </w:rPr>
      </w:pPr>
      <w:r>
        <w:rPr>
          <w:rFonts w:ascii="仿宋" w:eastAsia="仿宋" w:hAnsi="仿宋" w:hint="eastAsia"/>
          <w:sz w:val="28"/>
          <w:szCs w:val="28"/>
        </w:rPr>
        <w:t>本学科努力顺应时代变化和国家需求</w:t>
      </w:r>
      <w:r w:rsidR="00301974">
        <w:rPr>
          <w:rFonts w:ascii="仿宋" w:eastAsia="仿宋" w:hAnsi="仿宋" w:hint="eastAsia"/>
          <w:sz w:val="28"/>
          <w:szCs w:val="28"/>
        </w:rPr>
        <w:t>，</w:t>
      </w:r>
      <w:r w:rsidR="007F2CE8">
        <w:rPr>
          <w:rFonts w:ascii="仿宋" w:eastAsia="仿宋" w:hAnsi="仿宋" w:hint="eastAsia"/>
          <w:sz w:val="28"/>
          <w:szCs w:val="28"/>
        </w:rPr>
        <w:t>不断</w:t>
      </w:r>
      <w:r>
        <w:rPr>
          <w:rFonts w:ascii="仿宋" w:eastAsia="仿宋" w:hAnsi="仿宋" w:hint="eastAsia"/>
          <w:sz w:val="28"/>
          <w:szCs w:val="28"/>
        </w:rPr>
        <w:t>加大外语学科改革力度</w:t>
      </w:r>
      <w:r w:rsidR="007F2CE8">
        <w:rPr>
          <w:rFonts w:ascii="仿宋" w:eastAsia="仿宋" w:hAnsi="仿宋" w:hint="eastAsia"/>
          <w:sz w:val="28"/>
          <w:szCs w:val="28"/>
        </w:rPr>
        <w:t>。</w:t>
      </w:r>
      <w:r w:rsidR="00301974">
        <w:rPr>
          <w:rFonts w:ascii="仿宋" w:eastAsia="仿宋" w:hAnsi="仿宋" w:hint="eastAsia"/>
          <w:sz w:val="28"/>
          <w:szCs w:val="28"/>
        </w:rPr>
        <w:t>目前已形成</w:t>
      </w:r>
      <w:r w:rsidR="006E457A">
        <w:rPr>
          <w:rFonts w:ascii="仿宋" w:eastAsia="仿宋" w:hAnsi="仿宋" w:hint="eastAsia"/>
          <w:sz w:val="28"/>
          <w:szCs w:val="28"/>
        </w:rPr>
        <w:t>三个层级的</w:t>
      </w:r>
      <w:r w:rsidR="00301974">
        <w:rPr>
          <w:rFonts w:ascii="仿宋" w:eastAsia="仿宋" w:hAnsi="仿宋" w:hint="eastAsia"/>
          <w:sz w:val="28"/>
          <w:szCs w:val="28"/>
        </w:rPr>
        <w:t>外语人才培养模式：一是加强专业外语教学</w:t>
      </w:r>
      <w:r w:rsidR="00301974" w:rsidRPr="00FB35C0">
        <w:rPr>
          <w:rFonts w:ascii="仿宋" w:eastAsia="仿宋" w:hAnsi="仿宋" w:hint="eastAsia"/>
          <w:sz w:val="28"/>
          <w:szCs w:val="28"/>
        </w:rPr>
        <w:t>，</w:t>
      </w:r>
      <w:r w:rsidRPr="0004345F">
        <w:rPr>
          <w:rFonts w:ascii="仿宋" w:eastAsia="仿宋" w:hAnsi="仿宋" w:cs="宋体" w:hint="eastAsia"/>
          <w:sz w:val="28"/>
          <w:szCs w:val="28"/>
        </w:rPr>
        <w:t>从以语种</w:t>
      </w:r>
      <w:r w:rsidR="006E457A">
        <w:rPr>
          <w:rFonts w:ascii="仿宋" w:eastAsia="仿宋" w:hAnsi="仿宋" w:cs="宋体" w:hint="eastAsia"/>
          <w:sz w:val="28"/>
          <w:szCs w:val="28"/>
        </w:rPr>
        <w:t>主导</w:t>
      </w:r>
      <w:r w:rsidRPr="0004345F">
        <w:rPr>
          <w:rFonts w:ascii="仿宋" w:eastAsia="仿宋" w:hAnsi="仿宋" w:cs="宋体" w:hint="eastAsia"/>
          <w:sz w:val="28"/>
          <w:szCs w:val="28"/>
        </w:rPr>
        <w:t>向以区域</w:t>
      </w:r>
      <w:r w:rsidR="006E457A">
        <w:rPr>
          <w:rFonts w:ascii="仿宋" w:eastAsia="仿宋" w:hAnsi="仿宋" w:cs="宋体" w:hint="eastAsia"/>
          <w:sz w:val="28"/>
          <w:szCs w:val="28"/>
        </w:rPr>
        <w:t>主导</w:t>
      </w:r>
      <w:r w:rsidRPr="0004345F">
        <w:rPr>
          <w:rFonts w:ascii="仿宋" w:eastAsia="仿宋" w:hAnsi="仿宋" w:cs="宋体" w:hint="eastAsia"/>
          <w:sz w:val="28"/>
          <w:szCs w:val="28"/>
        </w:rPr>
        <w:t>的</w:t>
      </w:r>
      <w:r w:rsidR="006E457A">
        <w:rPr>
          <w:rFonts w:ascii="仿宋" w:eastAsia="仿宋" w:hAnsi="仿宋" w:cs="宋体" w:hint="eastAsia"/>
          <w:sz w:val="28"/>
          <w:szCs w:val="28"/>
        </w:rPr>
        <w:t>人才</w:t>
      </w:r>
      <w:r w:rsidRPr="0004345F">
        <w:rPr>
          <w:rFonts w:ascii="仿宋" w:eastAsia="仿宋" w:hAnsi="仿宋" w:cs="宋体" w:hint="eastAsia"/>
          <w:sz w:val="28"/>
          <w:szCs w:val="28"/>
        </w:rPr>
        <w:t>培养模式转变</w:t>
      </w:r>
      <w:r>
        <w:rPr>
          <w:rFonts w:ascii="仿宋" w:eastAsia="仿宋" w:hAnsi="仿宋" w:cs="宋体" w:hint="eastAsia"/>
          <w:sz w:val="28"/>
          <w:szCs w:val="28"/>
        </w:rPr>
        <w:t>，</w:t>
      </w:r>
      <w:r w:rsidR="00301974">
        <w:rPr>
          <w:rFonts w:ascii="仿宋" w:eastAsia="仿宋" w:hAnsi="仿宋" w:hint="eastAsia"/>
          <w:sz w:val="28"/>
          <w:szCs w:val="28"/>
        </w:rPr>
        <w:t>培养真正具备跨语言、跨文化多重视界，深谙中国文化及语言对象国文化精髓，服务国家战略和引领未来的专业外语人才</w:t>
      </w:r>
      <w:r w:rsidR="007F2CE8">
        <w:rPr>
          <w:rFonts w:ascii="仿宋" w:eastAsia="仿宋" w:hAnsi="仿宋" w:hint="eastAsia"/>
          <w:sz w:val="28"/>
          <w:szCs w:val="28"/>
        </w:rPr>
        <w:t>；</w:t>
      </w:r>
      <w:r w:rsidR="00301974">
        <w:rPr>
          <w:rFonts w:ascii="仿宋" w:eastAsia="仿宋" w:hAnsi="仿宋" w:hint="eastAsia"/>
          <w:sz w:val="28"/>
          <w:szCs w:val="28"/>
        </w:rPr>
        <w:t>二是通过辅修和“多语种卓越人才拔尖培养项目”，依托北大综合性学科优势和外语教学与研究能力，培养精通专业和外语的跨专业国际化人才；三是通过辐射全校的公共外语教学，如模块式公共英语教学、“一带一路”外国语言与文化系列公共课程，为全校及北京市属高校的学生提供外语学习机会。</w:t>
      </w:r>
    </w:p>
    <w:p w:rsidR="00970504" w:rsidRDefault="006E457A">
      <w:pPr>
        <w:ind w:firstLineChars="200" w:firstLine="560"/>
        <w:rPr>
          <w:rFonts w:ascii="仿宋" w:eastAsia="仿宋" w:hAnsi="仿宋"/>
          <w:sz w:val="28"/>
          <w:szCs w:val="28"/>
        </w:rPr>
      </w:pPr>
      <w:r>
        <w:rPr>
          <w:rFonts w:ascii="仿宋" w:eastAsia="仿宋" w:hAnsi="仿宋" w:hint="eastAsia"/>
          <w:sz w:val="28"/>
          <w:szCs w:val="28"/>
        </w:rPr>
        <w:t>本学科积极</w:t>
      </w:r>
      <w:r w:rsidR="007F2CE8">
        <w:rPr>
          <w:rFonts w:ascii="仿宋" w:eastAsia="仿宋" w:hAnsi="仿宋" w:hint="eastAsia"/>
          <w:sz w:val="28"/>
          <w:szCs w:val="28"/>
        </w:rPr>
        <w:t>探索教育教学经验，</w:t>
      </w:r>
      <w:r>
        <w:rPr>
          <w:rFonts w:ascii="仿宋" w:eastAsia="仿宋" w:hAnsi="仿宋" w:hint="eastAsia"/>
          <w:sz w:val="28"/>
          <w:szCs w:val="28"/>
        </w:rPr>
        <w:t>全面提升人才培养质量。</w:t>
      </w:r>
      <w:r w:rsidR="00301974">
        <w:rPr>
          <w:rFonts w:ascii="仿宋" w:eastAsia="仿宋" w:hAnsi="仿宋" w:hint="eastAsia"/>
          <w:sz w:val="28"/>
          <w:szCs w:val="28"/>
        </w:rPr>
        <w:t>严格研究生招生和培养各环节，强化管理与规范培养模式，培养具有问题意识、创新意识、扎实严谨的研究能力的高水平研究型人才。主导“外国语言与外国历史”跨学科专业建设，为国别与区域研究培养预备人才，引领了全国相关专业的建立，获得北大及北京市教学成果一等奖；持续开展“外语专业国际体验教学管理模式的创新与实践”，探索海外育人管理模式，将专业学习与思政教育贯穿国际体验全方位全过程，荣获北大教学成果特等奖、北京市一等奖</w:t>
      </w:r>
      <w:r>
        <w:rPr>
          <w:rFonts w:ascii="仿宋" w:eastAsia="仿宋" w:hAnsi="仿宋" w:hint="eastAsia"/>
          <w:sz w:val="28"/>
          <w:szCs w:val="28"/>
        </w:rPr>
        <w:t>、</w:t>
      </w:r>
      <w:r w:rsidR="00301974">
        <w:rPr>
          <w:rFonts w:ascii="仿宋" w:eastAsia="仿宋" w:hAnsi="仿宋" w:hint="eastAsia"/>
          <w:sz w:val="28"/>
          <w:szCs w:val="28"/>
        </w:rPr>
        <w:t>国家</w:t>
      </w:r>
      <w:r>
        <w:rPr>
          <w:rFonts w:ascii="仿宋" w:eastAsia="仿宋" w:hAnsi="仿宋" w:hint="eastAsia"/>
          <w:sz w:val="28"/>
          <w:szCs w:val="28"/>
        </w:rPr>
        <w:t>级</w:t>
      </w:r>
      <w:r w:rsidR="00301974">
        <w:rPr>
          <w:rFonts w:ascii="仿宋" w:eastAsia="仿宋" w:hAnsi="仿宋" w:hint="eastAsia"/>
          <w:sz w:val="28"/>
          <w:szCs w:val="28"/>
        </w:rPr>
        <w:t>二等奖</w:t>
      </w:r>
      <w:r w:rsidR="00327BC1">
        <w:rPr>
          <w:rFonts w:ascii="仿宋" w:eastAsia="仿宋" w:hAnsi="仿宋" w:hint="eastAsia"/>
          <w:sz w:val="28"/>
          <w:szCs w:val="28"/>
        </w:rPr>
        <w:t>，为全国高校外语学科学生国际体验教学管理提供了宝贵经验和智识</w:t>
      </w:r>
      <w:r w:rsidR="00301974">
        <w:rPr>
          <w:rFonts w:ascii="仿宋" w:eastAsia="仿宋" w:hAnsi="仿宋" w:hint="eastAsia"/>
          <w:sz w:val="28"/>
          <w:szCs w:val="28"/>
        </w:rPr>
        <w:t>。</w:t>
      </w:r>
    </w:p>
    <w:p w:rsidR="00970504" w:rsidRDefault="00301974">
      <w:pPr>
        <w:rPr>
          <w:rFonts w:ascii="仿宋" w:eastAsia="仿宋" w:hAnsi="仿宋"/>
          <w:b/>
          <w:sz w:val="32"/>
          <w:szCs w:val="32"/>
        </w:rPr>
      </w:pPr>
      <w:r>
        <w:rPr>
          <w:rFonts w:ascii="仿宋" w:eastAsia="仿宋" w:hAnsi="仿宋" w:hint="eastAsia"/>
          <w:b/>
          <w:sz w:val="32"/>
          <w:szCs w:val="32"/>
        </w:rPr>
        <w:br w:type="page"/>
      </w:r>
      <w:r>
        <w:rPr>
          <w:rFonts w:ascii="仿宋" w:eastAsia="仿宋" w:hAnsi="仿宋" w:hint="eastAsia"/>
          <w:b/>
          <w:sz w:val="32"/>
          <w:szCs w:val="32"/>
        </w:rPr>
        <w:lastRenderedPageBreak/>
        <w:t>附件2：</w:t>
      </w:r>
    </w:p>
    <w:p w:rsidR="00970504" w:rsidRDefault="00301974">
      <w:pPr>
        <w:jc w:val="center"/>
        <w:rPr>
          <w:rFonts w:ascii="仿宋" w:eastAsia="Malgun Gothic" w:hAnsi="仿宋"/>
          <w:sz w:val="30"/>
          <w:szCs w:val="30"/>
          <w:lang w:eastAsia="ko-KR"/>
        </w:rPr>
      </w:pPr>
      <w:r>
        <w:rPr>
          <w:rFonts w:ascii="仿宋" w:eastAsia="仿宋" w:hAnsi="仿宋"/>
          <w:b/>
          <w:sz w:val="30"/>
          <w:szCs w:val="30"/>
        </w:rPr>
        <w:t>引领</w:t>
      </w:r>
      <w:r w:rsidR="008132C0">
        <w:rPr>
          <w:rFonts w:ascii="仿宋" w:eastAsia="仿宋" w:hAnsi="仿宋" w:hint="eastAsia"/>
          <w:b/>
          <w:sz w:val="30"/>
          <w:szCs w:val="30"/>
        </w:rPr>
        <w:t>学科</w:t>
      </w:r>
      <w:r>
        <w:rPr>
          <w:rFonts w:ascii="仿宋" w:eastAsia="仿宋" w:hAnsi="仿宋"/>
          <w:b/>
          <w:sz w:val="30"/>
          <w:szCs w:val="30"/>
        </w:rPr>
        <w:t>发展</w:t>
      </w:r>
      <w:r>
        <w:rPr>
          <w:rFonts w:ascii="仿宋" w:eastAsia="仿宋" w:hAnsi="仿宋" w:hint="eastAsia"/>
          <w:b/>
          <w:sz w:val="30"/>
          <w:szCs w:val="30"/>
        </w:rPr>
        <w:t>，</w:t>
      </w:r>
      <w:r w:rsidR="00C741FB">
        <w:rPr>
          <w:rFonts w:ascii="仿宋" w:eastAsia="仿宋" w:hAnsi="仿宋" w:hint="eastAsia"/>
          <w:b/>
          <w:sz w:val="30"/>
          <w:szCs w:val="30"/>
        </w:rPr>
        <w:t>担当</w:t>
      </w:r>
      <w:r>
        <w:rPr>
          <w:rFonts w:ascii="仿宋" w:eastAsia="仿宋" w:hAnsi="仿宋" w:hint="eastAsia"/>
          <w:b/>
          <w:sz w:val="30"/>
          <w:szCs w:val="30"/>
        </w:rPr>
        <w:t>社会责任，</w:t>
      </w:r>
      <w:r>
        <w:rPr>
          <w:rFonts w:ascii="仿宋" w:eastAsia="仿宋" w:hAnsi="仿宋"/>
          <w:b/>
          <w:sz w:val="30"/>
          <w:szCs w:val="30"/>
        </w:rPr>
        <w:t>支持全国外语学科建设</w:t>
      </w:r>
    </w:p>
    <w:p w:rsidR="009D0CBF" w:rsidRDefault="00301974">
      <w:pPr>
        <w:ind w:firstLineChars="200" w:firstLine="560"/>
        <w:rPr>
          <w:rFonts w:ascii="仿宋" w:eastAsia="仿宋" w:hAnsi="仿宋"/>
          <w:sz w:val="28"/>
          <w:szCs w:val="28"/>
        </w:rPr>
      </w:pPr>
      <w:r>
        <w:rPr>
          <w:rFonts w:ascii="仿宋" w:eastAsia="仿宋" w:hAnsi="仿宋" w:hint="eastAsia"/>
          <w:sz w:val="28"/>
          <w:szCs w:val="28"/>
        </w:rPr>
        <w:t>本学科积极推动和引领外语学科在中国的发展</w:t>
      </w:r>
      <w:r w:rsidR="008132C0">
        <w:rPr>
          <w:rFonts w:ascii="仿宋" w:eastAsia="仿宋" w:hAnsi="仿宋" w:hint="eastAsia"/>
          <w:sz w:val="28"/>
          <w:szCs w:val="28"/>
        </w:rPr>
        <w:t>，</w:t>
      </w:r>
      <w:r>
        <w:rPr>
          <w:rFonts w:ascii="仿宋" w:eastAsia="仿宋" w:hAnsi="仿宋" w:hint="eastAsia"/>
          <w:sz w:val="28"/>
          <w:szCs w:val="28"/>
        </w:rPr>
        <w:t>发挥学科辐射作用，</w:t>
      </w:r>
      <w:r w:rsidR="009D0CBF">
        <w:rPr>
          <w:rFonts w:ascii="仿宋" w:eastAsia="仿宋" w:hAnsi="仿宋" w:hint="eastAsia"/>
          <w:sz w:val="28"/>
          <w:szCs w:val="28"/>
        </w:rPr>
        <w:t>为</w:t>
      </w:r>
      <w:r>
        <w:rPr>
          <w:rFonts w:ascii="仿宋" w:eastAsia="仿宋" w:hAnsi="仿宋" w:hint="eastAsia"/>
          <w:sz w:val="28"/>
          <w:szCs w:val="28"/>
        </w:rPr>
        <w:t>全国外语学科建设提供多维度</w:t>
      </w:r>
      <w:r w:rsidR="009D0CBF">
        <w:rPr>
          <w:rFonts w:ascii="仿宋" w:eastAsia="仿宋" w:hAnsi="仿宋" w:hint="eastAsia"/>
          <w:sz w:val="28"/>
          <w:szCs w:val="28"/>
        </w:rPr>
        <w:t>、全方位的支持。</w:t>
      </w:r>
    </w:p>
    <w:p w:rsidR="00970504" w:rsidRDefault="00301974">
      <w:pPr>
        <w:ind w:firstLineChars="200" w:firstLine="560"/>
        <w:rPr>
          <w:rFonts w:ascii="仿宋" w:eastAsia="仿宋" w:hAnsi="仿宋"/>
          <w:sz w:val="28"/>
          <w:szCs w:val="28"/>
        </w:rPr>
      </w:pPr>
      <w:r>
        <w:rPr>
          <w:rFonts w:ascii="仿宋" w:eastAsia="仿宋" w:hAnsi="仿宋" w:hint="eastAsia"/>
          <w:sz w:val="28"/>
          <w:szCs w:val="28"/>
        </w:rPr>
        <w:t>本学科</w:t>
      </w:r>
      <w:r w:rsidR="008132C0">
        <w:rPr>
          <w:rFonts w:ascii="仿宋" w:eastAsia="仿宋" w:hAnsi="仿宋" w:hint="eastAsia"/>
          <w:sz w:val="28"/>
          <w:szCs w:val="28"/>
        </w:rPr>
        <w:t>充分发挥</w:t>
      </w:r>
      <w:r>
        <w:rPr>
          <w:rFonts w:ascii="仿宋" w:eastAsia="仿宋" w:hAnsi="仿宋"/>
          <w:sz w:val="28"/>
          <w:szCs w:val="28"/>
        </w:rPr>
        <w:t>学科优势</w:t>
      </w:r>
      <w:r w:rsidR="00A14A21">
        <w:rPr>
          <w:rFonts w:ascii="仿宋" w:eastAsia="仿宋" w:hAnsi="仿宋" w:hint="eastAsia"/>
          <w:sz w:val="28"/>
          <w:szCs w:val="28"/>
        </w:rPr>
        <w:t>和</w:t>
      </w:r>
      <w:r w:rsidR="00C741FB">
        <w:rPr>
          <w:rFonts w:ascii="仿宋" w:eastAsia="仿宋" w:hAnsi="仿宋" w:hint="eastAsia"/>
          <w:sz w:val="28"/>
          <w:szCs w:val="28"/>
        </w:rPr>
        <w:t>学术资源</w:t>
      </w:r>
      <w:r w:rsidR="00A14A21">
        <w:rPr>
          <w:rFonts w:ascii="仿宋" w:eastAsia="仿宋" w:hAnsi="仿宋" w:hint="eastAsia"/>
          <w:sz w:val="28"/>
          <w:szCs w:val="28"/>
        </w:rPr>
        <w:t>动员能力</w:t>
      </w:r>
      <w:r>
        <w:rPr>
          <w:rFonts w:ascii="仿宋" w:eastAsia="仿宋" w:hAnsi="仿宋" w:hint="eastAsia"/>
          <w:sz w:val="28"/>
          <w:szCs w:val="28"/>
        </w:rPr>
        <w:t>，</w:t>
      </w:r>
      <w:r>
        <w:rPr>
          <w:rFonts w:ascii="仿宋" w:eastAsia="仿宋" w:hAnsi="仿宋" w:cs="仿宋" w:hint="eastAsia"/>
          <w:sz w:val="28"/>
          <w:szCs w:val="28"/>
        </w:rPr>
        <w:t>组织国际国内学术研讨会、论坛、工作坊、讲座等形式的学术交流活动</w:t>
      </w:r>
      <w:r>
        <w:rPr>
          <w:rStyle w:val="fontstyle01"/>
          <w:color w:val="auto"/>
        </w:rPr>
        <w:t>150</w:t>
      </w:r>
      <w:r>
        <w:rPr>
          <w:rStyle w:val="fontstyle01"/>
          <w:rFonts w:hint="eastAsia"/>
          <w:color w:val="auto"/>
        </w:rPr>
        <w:t>余</w:t>
      </w:r>
      <w:r>
        <w:rPr>
          <w:rStyle w:val="fontstyle01"/>
          <w:color w:val="auto"/>
        </w:rPr>
        <w:t>场</w:t>
      </w:r>
      <w:r w:rsidR="008132C0">
        <w:rPr>
          <w:rFonts w:ascii="仿宋" w:eastAsia="仿宋" w:hAnsi="仿宋" w:cs="仿宋" w:hint="eastAsia"/>
          <w:sz w:val="28"/>
          <w:szCs w:val="28"/>
        </w:rPr>
        <w:t>，</w:t>
      </w:r>
      <w:r w:rsidR="00A14A21">
        <w:rPr>
          <w:rFonts w:ascii="仿宋" w:eastAsia="仿宋" w:hAnsi="仿宋" w:cs="仿宋" w:hint="eastAsia"/>
          <w:sz w:val="28"/>
          <w:szCs w:val="28"/>
        </w:rPr>
        <w:t>搭建</w:t>
      </w:r>
      <w:r w:rsidR="009D0CBF">
        <w:rPr>
          <w:rFonts w:ascii="仿宋" w:eastAsia="仿宋" w:hAnsi="仿宋" w:cs="仿宋" w:hint="eastAsia"/>
          <w:sz w:val="28"/>
          <w:szCs w:val="28"/>
        </w:rPr>
        <w:t>与国际</w:t>
      </w:r>
      <w:r w:rsidR="004C4D9B">
        <w:rPr>
          <w:rFonts w:ascii="仿宋" w:eastAsia="仿宋" w:hAnsi="仿宋" w:cs="仿宋" w:hint="eastAsia"/>
          <w:sz w:val="28"/>
          <w:szCs w:val="28"/>
        </w:rPr>
        <w:t>知名</w:t>
      </w:r>
      <w:r w:rsidR="009D0CBF">
        <w:rPr>
          <w:rFonts w:ascii="仿宋" w:eastAsia="仿宋" w:hAnsi="仿宋" w:cs="仿宋" w:hint="eastAsia"/>
          <w:sz w:val="28"/>
          <w:szCs w:val="28"/>
        </w:rPr>
        <w:t>学者的互动</w:t>
      </w:r>
      <w:r w:rsidR="00A14A21">
        <w:rPr>
          <w:rFonts w:ascii="仿宋" w:eastAsia="仿宋" w:hAnsi="仿宋" w:cs="仿宋" w:hint="eastAsia"/>
          <w:sz w:val="28"/>
          <w:szCs w:val="28"/>
        </w:rPr>
        <w:t>平台，吸引</w:t>
      </w:r>
      <w:r w:rsidR="00C63CFD">
        <w:rPr>
          <w:rFonts w:ascii="仿宋" w:eastAsia="仿宋" w:hAnsi="仿宋" w:cs="仿宋" w:hint="eastAsia"/>
          <w:sz w:val="28"/>
          <w:szCs w:val="28"/>
        </w:rPr>
        <w:t>众多</w:t>
      </w:r>
      <w:r w:rsidR="009D0CBF">
        <w:rPr>
          <w:rFonts w:ascii="仿宋" w:eastAsia="仿宋" w:hAnsi="仿宋" w:cs="仿宋" w:hint="eastAsia"/>
          <w:sz w:val="28"/>
          <w:szCs w:val="28"/>
        </w:rPr>
        <w:t>国内</w:t>
      </w:r>
      <w:r w:rsidR="00A14A21">
        <w:rPr>
          <w:rFonts w:ascii="仿宋" w:eastAsia="仿宋" w:hAnsi="仿宋" w:cs="仿宋" w:hint="eastAsia"/>
          <w:sz w:val="28"/>
          <w:szCs w:val="28"/>
        </w:rPr>
        <w:t>高校学者的积极参与</w:t>
      </w:r>
      <w:r>
        <w:rPr>
          <w:rFonts w:ascii="仿宋" w:eastAsia="仿宋" w:hAnsi="仿宋" w:cs="仿宋" w:hint="eastAsia"/>
          <w:sz w:val="28"/>
          <w:szCs w:val="28"/>
        </w:rPr>
        <w:t>。</w:t>
      </w:r>
      <w:r>
        <w:rPr>
          <w:rFonts w:ascii="仿宋" w:eastAsia="仿宋" w:hAnsi="仿宋" w:hint="eastAsia"/>
          <w:sz w:val="28"/>
          <w:szCs w:val="28"/>
        </w:rPr>
        <w:t>通</w:t>
      </w:r>
      <w:r w:rsidR="009D0CBF">
        <w:rPr>
          <w:rFonts w:ascii="仿宋" w:eastAsia="仿宋" w:hAnsi="仿宋" w:hint="eastAsia"/>
          <w:sz w:val="28"/>
          <w:szCs w:val="28"/>
        </w:rPr>
        <w:t>过</w:t>
      </w:r>
      <w:r>
        <w:rPr>
          <w:rFonts w:ascii="仿宋" w:eastAsia="仿宋" w:hAnsi="仿宋"/>
          <w:sz w:val="28"/>
          <w:szCs w:val="28"/>
        </w:rPr>
        <w:t>《</w:t>
      </w:r>
      <w:r>
        <w:rPr>
          <w:rFonts w:ascii="仿宋" w:eastAsia="仿宋" w:hAnsi="仿宋" w:hint="eastAsia"/>
          <w:sz w:val="28"/>
          <w:szCs w:val="28"/>
        </w:rPr>
        <w:t>国外文学</w:t>
      </w:r>
      <w:r>
        <w:rPr>
          <w:rFonts w:ascii="仿宋" w:eastAsia="仿宋" w:hAnsi="仿宋"/>
          <w:sz w:val="28"/>
          <w:szCs w:val="28"/>
        </w:rPr>
        <w:t>》</w:t>
      </w:r>
      <w:r>
        <w:rPr>
          <w:rFonts w:ascii="仿宋" w:eastAsia="仿宋" w:hAnsi="仿宋" w:hint="eastAsia"/>
          <w:sz w:val="28"/>
          <w:szCs w:val="28"/>
        </w:rPr>
        <w:t>《语言学研究》《北大中东研究》《北大南亚东南亚研究》《东方研究》等</w:t>
      </w:r>
      <w:r w:rsidR="004C4D9B">
        <w:rPr>
          <w:rFonts w:ascii="仿宋" w:eastAsia="仿宋" w:hAnsi="仿宋" w:hint="eastAsia"/>
          <w:sz w:val="28"/>
          <w:szCs w:val="28"/>
        </w:rPr>
        <w:t>十</w:t>
      </w:r>
      <w:r>
        <w:rPr>
          <w:rFonts w:ascii="仿宋" w:eastAsia="仿宋" w:hAnsi="仿宋" w:hint="eastAsia"/>
          <w:sz w:val="28"/>
          <w:szCs w:val="28"/>
        </w:rPr>
        <w:t>余</w:t>
      </w:r>
      <w:r>
        <w:rPr>
          <w:rFonts w:ascii="仿宋" w:eastAsia="仿宋" w:hAnsi="仿宋"/>
          <w:sz w:val="28"/>
          <w:szCs w:val="28"/>
        </w:rPr>
        <w:t>种学术期刊和集刊</w:t>
      </w:r>
      <w:r>
        <w:rPr>
          <w:rFonts w:ascii="仿宋" w:eastAsia="仿宋" w:hAnsi="仿宋" w:hint="eastAsia"/>
          <w:sz w:val="28"/>
          <w:szCs w:val="28"/>
        </w:rPr>
        <w:t>，</w:t>
      </w:r>
      <w:r>
        <w:rPr>
          <w:rFonts w:ascii="仿宋" w:eastAsia="仿宋" w:hAnsi="仿宋"/>
          <w:sz w:val="28"/>
          <w:szCs w:val="28"/>
        </w:rPr>
        <w:t>为</w:t>
      </w:r>
      <w:r w:rsidR="00C741FB">
        <w:rPr>
          <w:rFonts w:ascii="仿宋" w:eastAsia="仿宋" w:hAnsi="仿宋" w:hint="eastAsia"/>
          <w:sz w:val="28"/>
          <w:szCs w:val="28"/>
        </w:rPr>
        <w:t>我国</w:t>
      </w:r>
      <w:r>
        <w:rPr>
          <w:rFonts w:ascii="仿宋" w:eastAsia="仿宋" w:hAnsi="仿宋"/>
          <w:sz w:val="28"/>
          <w:szCs w:val="28"/>
        </w:rPr>
        <w:t>外国语言文学研究</w:t>
      </w:r>
      <w:r>
        <w:rPr>
          <w:rFonts w:ascii="仿宋" w:eastAsia="仿宋" w:hAnsi="仿宋" w:hint="eastAsia"/>
          <w:sz w:val="28"/>
          <w:szCs w:val="28"/>
        </w:rPr>
        <w:t>成果</w:t>
      </w:r>
      <w:r w:rsidR="00A14A21">
        <w:rPr>
          <w:rFonts w:ascii="仿宋" w:eastAsia="仿宋" w:hAnsi="仿宋" w:hint="eastAsia"/>
          <w:sz w:val="28"/>
          <w:szCs w:val="28"/>
        </w:rPr>
        <w:t>的</w:t>
      </w:r>
      <w:r>
        <w:rPr>
          <w:rFonts w:ascii="仿宋" w:eastAsia="仿宋" w:hAnsi="仿宋"/>
          <w:sz w:val="28"/>
          <w:szCs w:val="28"/>
        </w:rPr>
        <w:t>交流与传播</w:t>
      </w:r>
      <w:r>
        <w:rPr>
          <w:rFonts w:ascii="仿宋" w:eastAsia="仿宋" w:hAnsi="仿宋" w:hint="eastAsia"/>
          <w:sz w:val="28"/>
          <w:szCs w:val="28"/>
        </w:rPr>
        <w:t>、</w:t>
      </w:r>
      <w:r>
        <w:rPr>
          <w:rFonts w:ascii="仿宋" w:eastAsia="仿宋" w:hAnsi="仿宋"/>
          <w:sz w:val="28"/>
          <w:szCs w:val="28"/>
        </w:rPr>
        <w:t>人才培养</w:t>
      </w:r>
      <w:r>
        <w:rPr>
          <w:rFonts w:ascii="仿宋" w:eastAsia="仿宋" w:hAnsi="仿宋" w:hint="eastAsia"/>
          <w:sz w:val="28"/>
          <w:szCs w:val="28"/>
        </w:rPr>
        <w:t>与</w:t>
      </w:r>
      <w:r>
        <w:rPr>
          <w:rFonts w:ascii="仿宋" w:eastAsia="仿宋" w:hAnsi="仿宋"/>
          <w:sz w:val="28"/>
          <w:szCs w:val="28"/>
        </w:rPr>
        <w:t>学科发展开辟高质量的园地</w:t>
      </w:r>
      <w:r>
        <w:rPr>
          <w:rFonts w:ascii="仿宋" w:eastAsia="仿宋" w:hAnsi="仿宋" w:hint="eastAsia"/>
          <w:sz w:val="28"/>
          <w:szCs w:val="28"/>
        </w:rPr>
        <w:t>。</w:t>
      </w:r>
    </w:p>
    <w:p w:rsidR="00301974" w:rsidRDefault="00301974" w:rsidP="0004345F">
      <w:pPr>
        <w:ind w:firstLineChars="200" w:firstLine="560"/>
        <w:rPr>
          <w:rFonts w:ascii="仿宋" w:eastAsia="仿宋" w:hAnsi="仿宋"/>
          <w:sz w:val="28"/>
          <w:szCs w:val="28"/>
        </w:rPr>
      </w:pPr>
      <w:r w:rsidRPr="0004345F">
        <w:rPr>
          <w:rStyle w:val="fontstyle01"/>
          <w:rFonts w:hint="eastAsia"/>
          <w:color w:val="auto"/>
        </w:rPr>
        <w:t>本学科</w:t>
      </w:r>
      <w:r w:rsidRPr="0004345F">
        <w:rPr>
          <w:rStyle w:val="fontstyle01"/>
          <w:color w:val="auto"/>
        </w:rPr>
        <w:t>1名教师担任国务院学科评议组成员，10名教师任教育部高校外指委分委会主任委员、副主任委员、秘书长及委员</w:t>
      </w:r>
      <w:r>
        <w:rPr>
          <w:rStyle w:val="fontstyle01"/>
          <w:rFonts w:hint="eastAsia"/>
          <w:color w:val="auto"/>
        </w:rPr>
        <w:t>，</w:t>
      </w:r>
      <w:r w:rsidR="004C4D9B">
        <w:rPr>
          <w:rStyle w:val="fontstyle01"/>
          <w:rFonts w:hint="eastAsia"/>
          <w:color w:val="auto"/>
        </w:rPr>
        <w:t>直接参与</w:t>
      </w:r>
      <w:r w:rsidRPr="0026045F">
        <w:rPr>
          <w:rStyle w:val="fontstyle01"/>
          <w:color w:val="auto"/>
        </w:rPr>
        <w:t>外语学科</w:t>
      </w:r>
      <w:r w:rsidR="004C4D9B">
        <w:rPr>
          <w:rStyle w:val="fontstyle01"/>
          <w:rFonts w:hint="eastAsia"/>
          <w:color w:val="auto"/>
        </w:rPr>
        <w:t>的顶层设计</w:t>
      </w:r>
      <w:r w:rsidRPr="0004345F">
        <w:rPr>
          <w:rStyle w:val="fontstyle01"/>
          <w:color w:val="auto"/>
        </w:rPr>
        <w:t>。</w:t>
      </w:r>
      <w:r>
        <w:rPr>
          <w:rFonts w:ascii="仿宋" w:eastAsia="仿宋" w:hAnsi="仿宋" w:hint="eastAsia"/>
          <w:sz w:val="28"/>
          <w:szCs w:val="28"/>
        </w:rPr>
        <w:t>对口支援</w:t>
      </w:r>
      <w:r w:rsidRPr="00301974">
        <w:rPr>
          <w:rFonts w:ascii="仿宋" w:eastAsia="仿宋" w:hAnsi="仿宋"/>
          <w:sz w:val="28"/>
          <w:szCs w:val="28"/>
        </w:rPr>
        <w:t>石河子大学等西部院校的</w:t>
      </w:r>
      <w:r>
        <w:rPr>
          <w:rFonts w:ascii="仿宋" w:eastAsia="仿宋" w:hAnsi="仿宋" w:hint="eastAsia"/>
          <w:sz w:val="28"/>
          <w:szCs w:val="28"/>
        </w:rPr>
        <w:t>外语学科</w:t>
      </w:r>
      <w:r w:rsidRPr="00301974">
        <w:rPr>
          <w:rFonts w:ascii="仿宋" w:eastAsia="仿宋" w:hAnsi="仿宋"/>
          <w:sz w:val="28"/>
          <w:szCs w:val="28"/>
        </w:rPr>
        <w:t>建设</w:t>
      </w:r>
      <w:r w:rsidRPr="00301974">
        <w:rPr>
          <w:rFonts w:ascii="仿宋" w:eastAsia="仿宋" w:hAnsi="仿宋" w:hint="eastAsia"/>
          <w:sz w:val="28"/>
          <w:szCs w:val="28"/>
        </w:rPr>
        <w:t>，</w:t>
      </w:r>
      <w:r w:rsidRPr="0004345F">
        <w:rPr>
          <w:rStyle w:val="fontstyle01"/>
          <w:color w:val="auto"/>
        </w:rPr>
        <w:t>每年举办全国研究生东方文学暑期</w:t>
      </w:r>
      <w:r w:rsidRPr="0004345F">
        <w:rPr>
          <w:rStyle w:val="fontstyle01"/>
          <w:rFonts w:hint="eastAsia"/>
          <w:color w:val="auto"/>
        </w:rPr>
        <w:t>学校、</w:t>
      </w:r>
      <w:r w:rsidRPr="0004345F">
        <w:rPr>
          <w:rStyle w:val="fontstyle01"/>
          <w:color w:val="auto"/>
        </w:rPr>
        <w:t>外国语言文学研究生论坛</w:t>
      </w:r>
      <w:r w:rsidRPr="0004345F">
        <w:rPr>
          <w:rStyle w:val="fontstyle01"/>
          <w:rFonts w:hint="eastAsia"/>
          <w:color w:val="auto"/>
        </w:rPr>
        <w:t>，与北京大学出版社合作举办“博雅大学堂”系列研修活动，共享北大外语学科的优质资源，</w:t>
      </w:r>
      <w:r w:rsidRPr="00301974">
        <w:rPr>
          <w:rFonts w:ascii="仿宋" w:eastAsia="仿宋" w:hAnsi="仿宋"/>
          <w:sz w:val="28"/>
          <w:szCs w:val="28"/>
        </w:rPr>
        <w:t>为</w:t>
      </w:r>
      <w:r>
        <w:rPr>
          <w:rFonts w:ascii="仿宋" w:eastAsia="仿宋" w:hAnsi="仿宋" w:hint="eastAsia"/>
          <w:sz w:val="28"/>
          <w:szCs w:val="28"/>
        </w:rPr>
        <w:t>全国</w:t>
      </w:r>
      <w:r w:rsidRPr="00301974">
        <w:rPr>
          <w:rFonts w:ascii="仿宋" w:eastAsia="仿宋" w:hAnsi="仿宋" w:hint="eastAsia"/>
          <w:sz w:val="28"/>
          <w:szCs w:val="28"/>
        </w:rPr>
        <w:t>各高</w:t>
      </w:r>
      <w:r w:rsidRPr="00301974">
        <w:rPr>
          <w:rFonts w:ascii="仿宋" w:eastAsia="仿宋" w:hAnsi="仿宋"/>
          <w:sz w:val="28"/>
          <w:szCs w:val="28"/>
        </w:rPr>
        <w:t>校师资水平的提升提供支持</w:t>
      </w:r>
      <w:r w:rsidRPr="00301974">
        <w:rPr>
          <w:rFonts w:ascii="仿宋" w:eastAsia="仿宋" w:hAnsi="仿宋" w:hint="eastAsia"/>
          <w:sz w:val="28"/>
          <w:szCs w:val="28"/>
        </w:rPr>
        <w:t>；</w:t>
      </w:r>
      <w:r w:rsidRPr="00301974">
        <w:rPr>
          <w:rStyle w:val="fontstyle01"/>
          <w:rFonts w:hint="eastAsia"/>
          <w:color w:val="auto"/>
        </w:rPr>
        <w:t>积极参与</w:t>
      </w:r>
      <w:r w:rsidRPr="00301974">
        <w:rPr>
          <w:rStyle w:val="fontstyle01"/>
          <w:color w:val="auto"/>
        </w:rPr>
        <w:t>首都社会</w:t>
      </w:r>
      <w:r w:rsidR="004C4D9B" w:rsidRPr="00301974">
        <w:rPr>
          <w:rStyle w:val="fontstyle01"/>
          <w:color w:val="auto"/>
        </w:rPr>
        <w:t>经济</w:t>
      </w:r>
      <w:r w:rsidR="004C4D9B">
        <w:rPr>
          <w:rStyle w:val="fontstyle01"/>
          <w:rFonts w:hint="eastAsia"/>
          <w:color w:val="auto"/>
        </w:rPr>
        <w:t>建设</w:t>
      </w:r>
      <w:r w:rsidRPr="00301974">
        <w:rPr>
          <w:rStyle w:val="fontstyle01"/>
          <w:rFonts w:hint="eastAsia"/>
          <w:color w:val="auto"/>
        </w:rPr>
        <w:t>，承担京属高校本科生“双培计划”任务</w:t>
      </w:r>
      <w:r w:rsidRPr="00301974">
        <w:rPr>
          <w:rFonts w:ascii="仿宋" w:eastAsia="仿宋" w:hAnsi="仿宋" w:hint="eastAsia"/>
          <w:sz w:val="28"/>
          <w:szCs w:val="28"/>
        </w:rPr>
        <w:t>，组织北京市中小学英语教师培训，</w:t>
      </w:r>
      <w:r w:rsidRPr="00301974">
        <w:rPr>
          <w:rStyle w:val="fontstyle01"/>
          <w:color w:val="auto"/>
        </w:rPr>
        <w:t>负责北京大学和北京第二外国语学院</w:t>
      </w:r>
      <w:r w:rsidRPr="00301974">
        <w:rPr>
          <w:rStyle w:val="fontstyle01"/>
          <w:rFonts w:hint="eastAsia"/>
          <w:color w:val="auto"/>
        </w:rPr>
        <w:t>的</w:t>
      </w:r>
      <w:r w:rsidRPr="00301974">
        <w:rPr>
          <w:rStyle w:val="fontstyle01"/>
          <w:color w:val="auto"/>
        </w:rPr>
        <w:t>共建</w:t>
      </w:r>
      <w:r w:rsidR="006F2F41">
        <w:rPr>
          <w:rStyle w:val="fontstyle01"/>
          <w:rFonts w:hint="eastAsia"/>
          <w:color w:val="auto"/>
        </w:rPr>
        <w:t>工作</w:t>
      </w:r>
      <w:r w:rsidRPr="00301974">
        <w:rPr>
          <w:rStyle w:val="fontstyle01"/>
          <w:color w:val="auto"/>
        </w:rPr>
        <w:t>，</w:t>
      </w:r>
      <w:r w:rsidRPr="0004345F">
        <w:rPr>
          <w:rStyle w:val="fontstyle01"/>
          <w:rFonts w:hint="eastAsia"/>
          <w:color w:val="auto"/>
        </w:rPr>
        <w:t>共建的外国语言文学学科入选北京高校高精尖学科建设项目</w:t>
      </w:r>
      <w:r>
        <w:rPr>
          <w:rStyle w:val="fontstyle01"/>
          <w:rFonts w:hint="eastAsia"/>
          <w:color w:val="auto"/>
        </w:rPr>
        <w:t>，</w:t>
      </w:r>
      <w:r w:rsidR="004C4D9B">
        <w:rPr>
          <w:rStyle w:val="fontstyle01"/>
          <w:rFonts w:hint="eastAsia"/>
          <w:color w:val="auto"/>
        </w:rPr>
        <w:t>助力</w:t>
      </w:r>
      <w:r w:rsidRPr="00301974">
        <w:rPr>
          <w:rFonts w:ascii="仿宋" w:eastAsia="仿宋" w:hAnsi="仿宋" w:hint="eastAsia"/>
          <w:sz w:val="28"/>
          <w:szCs w:val="28"/>
        </w:rPr>
        <w:t>相关院校</w:t>
      </w:r>
      <w:r w:rsidR="004C4D9B">
        <w:rPr>
          <w:rFonts w:ascii="仿宋" w:eastAsia="仿宋" w:hAnsi="仿宋" w:hint="eastAsia"/>
          <w:sz w:val="28"/>
          <w:szCs w:val="28"/>
        </w:rPr>
        <w:t>的</w:t>
      </w:r>
      <w:r w:rsidRPr="00301974">
        <w:rPr>
          <w:rFonts w:ascii="仿宋" w:eastAsia="仿宋" w:hAnsi="仿宋" w:hint="eastAsia"/>
          <w:sz w:val="28"/>
          <w:szCs w:val="28"/>
        </w:rPr>
        <w:t>外语学科发展与人才培养。</w:t>
      </w:r>
    </w:p>
    <w:p w:rsidR="009D0CBF" w:rsidRDefault="009D0CBF">
      <w:pPr>
        <w:rPr>
          <w:rFonts w:ascii="仿宋" w:eastAsia="仿宋" w:hAnsi="仿宋"/>
          <w:sz w:val="28"/>
          <w:szCs w:val="28"/>
        </w:rPr>
      </w:pPr>
    </w:p>
    <w:p w:rsidR="00C63CFD" w:rsidRDefault="00C63CFD">
      <w:pPr>
        <w:rPr>
          <w:rFonts w:ascii="仿宋" w:eastAsia="仿宋" w:hAnsi="仿宋"/>
          <w:sz w:val="28"/>
          <w:szCs w:val="28"/>
        </w:rPr>
      </w:pPr>
    </w:p>
    <w:p w:rsidR="00970504" w:rsidRDefault="00301974">
      <w:pPr>
        <w:rPr>
          <w:rFonts w:ascii="仿宋" w:eastAsia="仿宋" w:hAnsi="仿宋"/>
          <w:b/>
          <w:bCs/>
          <w:sz w:val="32"/>
          <w:szCs w:val="32"/>
        </w:rPr>
      </w:pPr>
      <w:r>
        <w:rPr>
          <w:rFonts w:ascii="仿宋" w:eastAsia="仿宋" w:hAnsi="仿宋" w:hint="eastAsia"/>
          <w:b/>
          <w:bCs/>
          <w:sz w:val="32"/>
          <w:szCs w:val="32"/>
        </w:rPr>
        <w:lastRenderedPageBreak/>
        <w:t>附件3：</w:t>
      </w:r>
    </w:p>
    <w:p w:rsidR="00970504" w:rsidRDefault="004E1A77">
      <w:pPr>
        <w:jc w:val="center"/>
        <w:rPr>
          <w:rFonts w:ascii="仿宋" w:eastAsia="仿宋" w:hAnsi="仿宋"/>
          <w:b/>
          <w:bCs/>
          <w:sz w:val="30"/>
          <w:szCs w:val="30"/>
        </w:rPr>
      </w:pPr>
      <w:r>
        <w:rPr>
          <w:rFonts w:ascii="仿宋" w:eastAsia="仿宋" w:hAnsi="仿宋" w:hint="eastAsia"/>
          <w:b/>
          <w:bCs/>
          <w:sz w:val="30"/>
          <w:szCs w:val="30"/>
        </w:rPr>
        <w:t>挖掘</w:t>
      </w:r>
      <w:r w:rsidR="00301974">
        <w:rPr>
          <w:rFonts w:ascii="仿宋" w:eastAsia="仿宋" w:hAnsi="仿宋" w:hint="eastAsia"/>
          <w:b/>
          <w:bCs/>
          <w:sz w:val="30"/>
          <w:szCs w:val="30"/>
        </w:rPr>
        <w:t>学科</w:t>
      </w:r>
      <w:r>
        <w:rPr>
          <w:rFonts w:ascii="仿宋" w:eastAsia="仿宋" w:hAnsi="仿宋" w:hint="eastAsia"/>
          <w:b/>
          <w:bCs/>
          <w:sz w:val="30"/>
          <w:szCs w:val="30"/>
        </w:rPr>
        <w:t>潜力</w:t>
      </w:r>
      <w:r w:rsidR="00301974">
        <w:rPr>
          <w:rFonts w:ascii="仿宋" w:eastAsia="仿宋" w:hAnsi="仿宋" w:hint="eastAsia"/>
          <w:b/>
          <w:bCs/>
          <w:sz w:val="30"/>
          <w:szCs w:val="30"/>
        </w:rPr>
        <w:t>，</w:t>
      </w:r>
      <w:r>
        <w:rPr>
          <w:rFonts w:ascii="仿宋" w:eastAsia="仿宋" w:hAnsi="仿宋" w:hint="eastAsia"/>
          <w:b/>
          <w:bCs/>
          <w:sz w:val="30"/>
          <w:szCs w:val="30"/>
        </w:rPr>
        <w:t>瞄准</w:t>
      </w:r>
      <w:r w:rsidR="00F473A4">
        <w:rPr>
          <w:rFonts w:ascii="仿宋" w:eastAsia="仿宋" w:hAnsi="仿宋" w:hint="eastAsia"/>
          <w:b/>
          <w:bCs/>
          <w:sz w:val="30"/>
          <w:szCs w:val="30"/>
        </w:rPr>
        <w:t>战略</w:t>
      </w:r>
      <w:r>
        <w:rPr>
          <w:rFonts w:ascii="仿宋" w:eastAsia="仿宋" w:hAnsi="仿宋" w:hint="eastAsia"/>
          <w:b/>
          <w:bCs/>
          <w:sz w:val="30"/>
          <w:szCs w:val="30"/>
        </w:rPr>
        <w:t>需求</w:t>
      </w:r>
      <w:r w:rsidR="00301974">
        <w:rPr>
          <w:rFonts w:ascii="仿宋" w:eastAsia="仿宋" w:hAnsi="仿宋" w:hint="eastAsia"/>
          <w:b/>
          <w:bCs/>
          <w:sz w:val="30"/>
          <w:szCs w:val="30"/>
        </w:rPr>
        <w:t>，服务国家“一带一路”倡议</w:t>
      </w:r>
    </w:p>
    <w:p w:rsidR="00ED2E99" w:rsidRDefault="00301974" w:rsidP="00241A48">
      <w:pPr>
        <w:spacing w:line="560" w:lineRule="exact"/>
        <w:ind w:firstLineChars="200" w:firstLine="560"/>
        <w:rPr>
          <w:rFonts w:ascii="仿宋" w:eastAsia="仿宋" w:hAnsi="仿宋"/>
          <w:color w:val="000000"/>
          <w:sz w:val="28"/>
          <w:szCs w:val="28"/>
        </w:rPr>
      </w:pPr>
      <w:r w:rsidRPr="001C2817">
        <w:rPr>
          <w:rFonts w:ascii="仿宋" w:eastAsia="仿宋" w:hAnsi="仿宋" w:hint="eastAsia"/>
          <w:sz w:val="28"/>
          <w:szCs w:val="28"/>
        </w:rPr>
        <w:t>本学科以</w:t>
      </w:r>
      <w:r w:rsidR="00F473A4" w:rsidRPr="001C2817">
        <w:rPr>
          <w:rFonts w:ascii="仿宋" w:eastAsia="仿宋" w:hAnsi="仿宋" w:hint="eastAsia"/>
          <w:sz w:val="28"/>
          <w:szCs w:val="28"/>
        </w:rPr>
        <w:t>服务国家为己任</w:t>
      </w:r>
      <w:r w:rsidR="001C2817">
        <w:rPr>
          <w:rFonts w:ascii="仿宋" w:eastAsia="仿宋" w:hAnsi="仿宋" w:hint="eastAsia"/>
          <w:sz w:val="28"/>
          <w:szCs w:val="28"/>
        </w:rPr>
        <w:t>，</w:t>
      </w:r>
      <w:r w:rsidR="008C6788">
        <w:rPr>
          <w:rFonts w:ascii="仿宋" w:eastAsia="仿宋" w:hAnsi="仿宋" w:hint="eastAsia"/>
          <w:sz w:val="28"/>
          <w:szCs w:val="28"/>
        </w:rPr>
        <w:t>积极</w:t>
      </w:r>
      <w:r w:rsidR="00241A48" w:rsidRPr="0004345F">
        <w:rPr>
          <w:rFonts w:ascii="仿宋" w:eastAsia="仿宋" w:hAnsi="仿宋" w:hint="eastAsia"/>
          <w:color w:val="000000"/>
          <w:sz w:val="28"/>
          <w:szCs w:val="28"/>
        </w:rPr>
        <w:t>响应“一带一路”倡议</w:t>
      </w:r>
      <w:r w:rsidR="00C63CFD">
        <w:rPr>
          <w:rFonts w:ascii="仿宋" w:eastAsia="仿宋" w:hAnsi="仿宋" w:hint="eastAsia"/>
          <w:color w:val="000000"/>
          <w:sz w:val="28"/>
          <w:szCs w:val="28"/>
        </w:rPr>
        <w:t>。</w:t>
      </w:r>
    </w:p>
    <w:p w:rsidR="006F56CE" w:rsidRPr="0004345F" w:rsidRDefault="006F56CE" w:rsidP="0004345F">
      <w:pPr>
        <w:ind w:firstLineChars="200" w:firstLine="560"/>
        <w:rPr>
          <w:rFonts w:ascii="仿宋" w:eastAsia="仿宋" w:hAnsi="仿宋" w:cs="仿宋"/>
          <w:sz w:val="28"/>
          <w:szCs w:val="28"/>
        </w:rPr>
      </w:pPr>
      <w:r>
        <w:rPr>
          <w:rFonts w:ascii="仿宋" w:eastAsia="仿宋" w:hAnsi="仿宋" w:hint="eastAsia"/>
          <w:color w:val="000000"/>
          <w:sz w:val="28"/>
          <w:szCs w:val="28"/>
        </w:rPr>
        <w:t>本学科</w:t>
      </w:r>
      <w:r w:rsidR="003D6B62">
        <w:rPr>
          <w:rFonts w:ascii="仿宋" w:eastAsia="仿宋" w:hAnsi="仿宋" w:hint="eastAsia"/>
          <w:color w:val="000000"/>
          <w:sz w:val="28"/>
          <w:szCs w:val="28"/>
        </w:rPr>
        <w:t>在既有专业内部，</w:t>
      </w:r>
      <w:r w:rsidR="003D6B62">
        <w:rPr>
          <w:rFonts w:ascii="仿宋" w:eastAsia="仿宋" w:hAnsi="仿宋" w:hint="eastAsia"/>
          <w:sz w:val="28"/>
          <w:szCs w:val="28"/>
        </w:rPr>
        <w:t>打破语种专业壁垒，</w:t>
      </w:r>
      <w:r w:rsidR="000F2E2F">
        <w:rPr>
          <w:rFonts w:ascii="仿宋" w:eastAsia="仿宋" w:hAnsi="仿宋" w:hint="eastAsia"/>
          <w:sz w:val="28"/>
          <w:szCs w:val="28"/>
        </w:rPr>
        <w:t>建设跨国别的区域平台型课程，</w:t>
      </w:r>
      <w:r w:rsidR="003D6B62">
        <w:rPr>
          <w:rFonts w:ascii="仿宋" w:eastAsia="仿宋" w:hAnsi="仿宋" w:cs="仿宋" w:hint="eastAsia"/>
          <w:sz w:val="28"/>
          <w:szCs w:val="28"/>
        </w:rPr>
        <w:t>实现</w:t>
      </w:r>
      <w:r w:rsidR="00C63CFD">
        <w:rPr>
          <w:rFonts w:ascii="仿宋" w:eastAsia="仿宋" w:hAnsi="仿宋" w:cs="宋体" w:hint="eastAsia"/>
          <w:sz w:val="28"/>
          <w:szCs w:val="28"/>
        </w:rPr>
        <w:t>以语种主导向区域主导</w:t>
      </w:r>
      <w:r w:rsidR="00C63CFD" w:rsidRPr="004F325C">
        <w:rPr>
          <w:rFonts w:ascii="仿宋" w:eastAsia="仿宋" w:hAnsi="仿宋" w:cs="宋体" w:hint="eastAsia"/>
          <w:sz w:val="28"/>
          <w:szCs w:val="28"/>
        </w:rPr>
        <w:t>的</w:t>
      </w:r>
      <w:r w:rsidR="00C63CFD">
        <w:rPr>
          <w:rFonts w:ascii="仿宋" w:eastAsia="仿宋" w:hAnsi="仿宋" w:cs="宋体" w:hint="eastAsia"/>
          <w:sz w:val="28"/>
          <w:szCs w:val="28"/>
        </w:rPr>
        <w:t>人才</w:t>
      </w:r>
      <w:r w:rsidR="00C63CFD" w:rsidRPr="004F325C">
        <w:rPr>
          <w:rFonts w:ascii="仿宋" w:eastAsia="仿宋" w:hAnsi="仿宋" w:cs="宋体" w:hint="eastAsia"/>
          <w:sz w:val="28"/>
          <w:szCs w:val="28"/>
        </w:rPr>
        <w:t>培养模式</w:t>
      </w:r>
      <w:r w:rsidR="00C63CFD">
        <w:rPr>
          <w:rFonts w:ascii="仿宋" w:eastAsia="仿宋" w:hAnsi="仿宋" w:cs="宋体" w:hint="eastAsia"/>
          <w:sz w:val="28"/>
          <w:szCs w:val="28"/>
        </w:rPr>
        <w:t>的</w:t>
      </w:r>
      <w:r w:rsidR="00C63CFD" w:rsidRPr="004F325C">
        <w:rPr>
          <w:rFonts w:ascii="仿宋" w:eastAsia="仿宋" w:hAnsi="仿宋" w:cs="宋体" w:hint="eastAsia"/>
          <w:sz w:val="28"/>
          <w:szCs w:val="28"/>
        </w:rPr>
        <w:t>转变</w:t>
      </w:r>
      <w:r w:rsidR="000F2E2F">
        <w:rPr>
          <w:rFonts w:ascii="仿宋" w:eastAsia="仿宋" w:hAnsi="仿宋" w:cs="仿宋" w:hint="eastAsia"/>
          <w:sz w:val="28"/>
          <w:szCs w:val="28"/>
        </w:rPr>
        <w:t>。</w:t>
      </w:r>
      <w:r w:rsidR="003D6B62" w:rsidRPr="00DE76F3">
        <w:rPr>
          <w:rFonts w:ascii="仿宋" w:eastAsia="仿宋" w:hAnsi="仿宋" w:hint="eastAsia"/>
          <w:color w:val="000000"/>
          <w:sz w:val="28"/>
          <w:szCs w:val="28"/>
        </w:rPr>
        <w:t>2017</w:t>
      </w:r>
      <w:r w:rsidR="003D6B62">
        <w:rPr>
          <w:rFonts w:ascii="仿宋" w:eastAsia="仿宋" w:hAnsi="仿宋" w:hint="eastAsia"/>
          <w:color w:val="000000"/>
          <w:sz w:val="28"/>
          <w:szCs w:val="28"/>
        </w:rPr>
        <w:t>年</w:t>
      </w:r>
      <w:r w:rsidR="003D6B62" w:rsidRPr="00DE76F3">
        <w:rPr>
          <w:rFonts w:ascii="仿宋" w:eastAsia="仿宋" w:hAnsi="仿宋" w:hint="eastAsia"/>
          <w:color w:val="000000"/>
          <w:sz w:val="28"/>
          <w:szCs w:val="28"/>
        </w:rPr>
        <w:t>自主设立“国别和区域研究”二级学科</w:t>
      </w:r>
      <w:r w:rsidR="003D6B62">
        <w:rPr>
          <w:rFonts w:ascii="仿宋" w:eastAsia="仿宋" w:hAnsi="仿宋" w:hint="eastAsia"/>
          <w:color w:val="000000"/>
          <w:sz w:val="28"/>
          <w:szCs w:val="28"/>
        </w:rPr>
        <w:t>，</w:t>
      </w:r>
      <w:r w:rsidR="003D6B62" w:rsidRPr="00DE76F3">
        <w:rPr>
          <w:rFonts w:ascii="仿宋" w:eastAsia="仿宋" w:hAnsi="仿宋" w:hint="eastAsia"/>
          <w:color w:val="000000"/>
          <w:sz w:val="28"/>
          <w:szCs w:val="28"/>
        </w:rPr>
        <w:t>完善培养模式、培养方案和课程体系，目前已</w:t>
      </w:r>
      <w:r w:rsidR="006F2F41">
        <w:rPr>
          <w:rFonts w:ascii="仿宋" w:eastAsia="仿宋" w:hAnsi="仿宋" w:hint="eastAsia"/>
          <w:color w:val="000000"/>
          <w:sz w:val="28"/>
          <w:szCs w:val="28"/>
        </w:rPr>
        <w:t>形成</w:t>
      </w:r>
      <w:r w:rsidR="003D6B62" w:rsidRPr="00DE76F3">
        <w:rPr>
          <w:rFonts w:ascii="仿宋" w:eastAsia="仿宋" w:hAnsi="仿宋" w:hint="eastAsia"/>
          <w:color w:val="000000"/>
          <w:sz w:val="28"/>
          <w:szCs w:val="28"/>
        </w:rPr>
        <w:t>俄罗斯中亚、东南亚、南亚、东北亚、中东研究的师资团队，</w:t>
      </w:r>
      <w:r w:rsidR="003D6B62" w:rsidRPr="00DE76F3">
        <w:rPr>
          <w:rFonts w:ascii="仿宋" w:eastAsia="仿宋" w:hAnsi="仿宋"/>
          <w:color w:val="000000"/>
          <w:sz w:val="28"/>
          <w:szCs w:val="28"/>
        </w:rPr>
        <w:t>招收</w:t>
      </w:r>
      <w:r w:rsidR="003D6B62" w:rsidRPr="00DE76F3">
        <w:rPr>
          <w:rFonts w:ascii="仿宋" w:eastAsia="仿宋" w:hAnsi="仿宋" w:hint="eastAsia"/>
          <w:color w:val="000000"/>
          <w:sz w:val="28"/>
          <w:szCs w:val="28"/>
        </w:rPr>
        <w:t>硕士</w:t>
      </w:r>
      <w:r w:rsidR="003D6B62" w:rsidRPr="00DE76F3">
        <w:rPr>
          <w:rFonts w:ascii="仿宋" w:eastAsia="仿宋" w:hAnsi="仿宋"/>
          <w:color w:val="000000"/>
          <w:sz w:val="28"/>
          <w:szCs w:val="28"/>
        </w:rPr>
        <w:t>、博士</w:t>
      </w:r>
      <w:r w:rsidR="003D6B62" w:rsidRPr="00DE76F3">
        <w:rPr>
          <w:rFonts w:ascii="仿宋" w:eastAsia="仿宋" w:hAnsi="仿宋" w:hint="eastAsia"/>
          <w:color w:val="000000"/>
          <w:sz w:val="28"/>
          <w:szCs w:val="28"/>
        </w:rPr>
        <w:t>研究生，</w:t>
      </w:r>
      <w:r w:rsidR="003D6B62">
        <w:rPr>
          <w:rFonts w:ascii="仿宋" w:eastAsia="仿宋" w:hAnsi="仿宋" w:hint="eastAsia"/>
          <w:color w:val="000000"/>
          <w:sz w:val="28"/>
          <w:szCs w:val="28"/>
        </w:rPr>
        <w:t>开展相关方向的人才培养。</w:t>
      </w:r>
      <w:r w:rsidR="000F2E2F">
        <w:rPr>
          <w:rFonts w:ascii="仿宋" w:eastAsia="仿宋" w:hAnsi="仿宋" w:hint="eastAsia"/>
          <w:color w:val="000000"/>
          <w:sz w:val="28"/>
          <w:szCs w:val="28"/>
        </w:rPr>
        <w:t>建设</w:t>
      </w:r>
      <w:r w:rsidR="003D6B62" w:rsidRPr="00AA2C3F">
        <w:rPr>
          <w:rFonts w:ascii="仿宋" w:eastAsia="仿宋" w:hAnsi="仿宋" w:hint="eastAsia"/>
          <w:color w:val="000000"/>
          <w:sz w:val="28"/>
          <w:szCs w:val="28"/>
        </w:rPr>
        <w:t>“一带一路”外国语言与文化系列公共课程，</w:t>
      </w:r>
      <w:r w:rsidR="000F2E2F" w:rsidRPr="0004345F">
        <w:rPr>
          <w:rStyle w:val="fontstyle01"/>
          <w:rFonts w:hint="eastAsia"/>
          <w:color w:val="auto"/>
        </w:rPr>
        <w:t>获</w:t>
      </w:r>
      <w:r w:rsidR="000F2E2F" w:rsidRPr="0004345F">
        <w:rPr>
          <w:rStyle w:val="fontstyle01"/>
          <w:color w:val="auto"/>
        </w:rPr>
        <w:t>北京高等学校教育教学改革立</w:t>
      </w:r>
      <w:r w:rsidR="000F2E2F" w:rsidRPr="0004345F">
        <w:rPr>
          <w:rStyle w:val="fontstyle01"/>
          <w:rFonts w:hint="eastAsia"/>
          <w:color w:val="auto"/>
        </w:rPr>
        <w:t>项</w:t>
      </w:r>
      <w:r w:rsidR="000F2E2F">
        <w:rPr>
          <w:rStyle w:val="fontstyle01"/>
          <w:rFonts w:hint="eastAsia"/>
          <w:color w:val="auto"/>
        </w:rPr>
        <w:t>，</w:t>
      </w:r>
      <w:r w:rsidR="006F2F41">
        <w:rPr>
          <w:rFonts w:ascii="仿宋" w:eastAsia="仿宋" w:hAnsi="仿宋" w:hint="eastAsia"/>
          <w:color w:val="000000"/>
          <w:sz w:val="28"/>
          <w:szCs w:val="28"/>
        </w:rPr>
        <w:t>现</w:t>
      </w:r>
      <w:r w:rsidR="003D6B62" w:rsidRPr="00AA2C3F">
        <w:rPr>
          <w:rFonts w:ascii="仿宋" w:eastAsia="仿宋" w:hAnsi="仿宋" w:hint="eastAsia"/>
          <w:color w:val="000000"/>
          <w:sz w:val="28"/>
          <w:szCs w:val="28"/>
        </w:rPr>
        <w:t>已开设30个语种的公共外语课程</w:t>
      </w:r>
      <w:r w:rsidR="003D6B62">
        <w:rPr>
          <w:rFonts w:ascii="仿宋" w:eastAsia="仿宋" w:hAnsi="仿宋" w:hint="eastAsia"/>
          <w:color w:val="000000"/>
          <w:sz w:val="28"/>
          <w:szCs w:val="28"/>
        </w:rPr>
        <w:t>，为</w:t>
      </w:r>
      <w:r w:rsidR="006F2F41">
        <w:rPr>
          <w:rFonts w:ascii="仿宋" w:eastAsia="仿宋" w:hAnsi="仿宋" w:hint="eastAsia"/>
          <w:color w:val="000000"/>
          <w:sz w:val="28"/>
          <w:szCs w:val="28"/>
        </w:rPr>
        <w:t>本校</w:t>
      </w:r>
      <w:r w:rsidR="003D6B62">
        <w:rPr>
          <w:rFonts w:ascii="仿宋" w:eastAsia="仿宋" w:hAnsi="仿宋" w:hint="eastAsia"/>
          <w:color w:val="000000"/>
          <w:sz w:val="28"/>
          <w:szCs w:val="28"/>
        </w:rPr>
        <w:t>及北京</w:t>
      </w:r>
      <w:r w:rsidR="008C6788">
        <w:rPr>
          <w:rFonts w:ascii="仿宋" w:eastAsia="仿宋" w:hAnsi="仿宋" w:hint="eastAsia"/>
          <w:color w:val="000000"/>
          <w:sz w:val="28"/>
          <w:szCs w:val="28"/>
        </w:rPr>
        <w:t>市</w:t>
      </w:r>
      <w:r w:rsidR="003D6B62">
        <w:rPr>
          <w:rFonts w:ascii="仿宋" w:eastAsia="仿宋" w:hAnsi="仿宋" w:hint="eastAsia"/>
          <w:color w:val="000000"/>
          <w:sz w:val="28"/>
          <w:szCs w:val="28"/>
        </w:rPr>
        <w:t>高校提供</w:t>
      </w:r>
      <w:r w:rsidR="003D6B62" w:rsidRPr="00AA2C3F">
        <w:rPr>
          <w:rFonts w:ascii="仿宋" w:eastAsia="仿宋" w:hAnsi="仿宋" w:hint="eastAsia"/>
          <w:color w:val="000000"/>
          <w:sz w:val="28"/>
          <w:szCs w:val="28"/>
        </w:rPr>
        <w:t>语言资源</w:t>
      </w:r>
      <w:r w:rsidR="003D6B62">
        <w:rPr>
          <w:rFonts w:ascii="仿宋" w:eastAsia="仿宋" w:hAnsi="仿宋" w:hint="eastAsia"/>
          <w:color w:val="000000"/>
          <w:sz w:val="28"/>
          <w:szCs w:val="28"/>
        </w:rPr>
        <w:t>支持</w:t>
      </w:r>
      <w:r w:rsidR="003D6B62" w:rsidRPr="00AA2C3F">
        <w:rPr>
          <w:rFonts w:ascii="仿宋" w:eastAsia="仿宋" w:hAnsi="仿宋" w:hint="eastAsia"/>
          <w:color w:val="000000"/>
          <w:sz w:val="28"/>
          <w:szCs w:val="28"/>
        </w:rPr>
        <w:t>。</w:t>
      </w:r>
    </w:p>
    <w:p w:rsidR="00C33589" w:rsidRPr="00C33589" w:rsidRDefault="006F56CE">
      <w:r>
        <w:rPr>
          <w:rFonts w:ascii="仿宋" w:eastAsia="仿宋" w:hAnsi="仿宋" w:hint="eastAsia"/>
          <w:color w:val="000000"/>
          <w:sz w:val="28"/>
          <w:szCs w:val="28"/>
        </w:rPr>
        <w:t xml:space="preserve">  </w:t>
      </w:r>
      <w:r>
        <w:rPr>
          <w:rFonts w:ascii="仿宋" w:eastAsia="仿宋" w:hAnsi="仿宋"/>
          <w:color w:val="000000"/>
          <w:sz w:val="28"/>
          <w:szCs w:val="28"/>
        </w:rPr>
        <w:t xml:space="preserve">  </w:t>
      </w:r>
      <w:r w:rsidR="00301974">
        <w:rPr>
          <w:rFonts w:ascii="仿宋" w:eastAsia="仿宋" w:hAnsi="仿宋" w:cs="仿宋" w:hint="eastAsia"/>
          <w:sz w:val="28"/>
          <w:szCs w:val="28"/>
        </w:rPr>
        <w:t>本学科</w:t>
      </w:r>
      <w:r>
        <w:rPr>
          <w:rFonts w:ascii="仿宋" w:eastAsia="仿宋" w:hAnsi="仿宋" w:cs="仿宋" w:hint="eastAsia"/>
          <w:sz w:val="28"/>
          <w:szCs w:val="28"/>
        </w:rPr>
        <w:t>不断</w:t>
      </w:r>
      <w:r w:rsidR="00301974">
        <w:rPr>
          <w:rFonts w:ascii="仿宋" w:eastAsia="仿宋" w:hAnsi="仿宋" w:cs="仿宋" w:hint="eastAsia"/>
          <w:sz w:val="28"/>
          <w:szCs w:val="28"/>
        </w:rPr>
        <w:t>加强对当代世界的研究和认知，组织团队</w:t>
      </w:r>
      <w:r>
        <w:rPr>
          <w:rFonts w:ascii="仿宋" w:eastAsia="仿宋" w:hAnsi="仿宋" w:cs="仿宋" w:hint="eastAsia"/>
          <w:sz w:val="28"/>
          <w:szCs w:val="28"/>
        </w:rPr>
        <w:t>对“一带一路”沿线国家和区域</w:t>
      </w:r>
      <w:r w:rsidR="00301974">
        <w:rPr>
          <w:rFonts w:ascii="仿宋" w:eastAsia="仿宋" w:hAnsi="仿宋" w:cs="仿宋" w:hint="eastAsia"/>
          <w:sz w:val="28"/>
          <w:szCs w:val="28"/>
        </w:rPr>
        <w:t>展开全面系统的研究，</w:t>
      </w:r>
      <w:r w:rsidR="006F2F41">
        <w:rPr>
          <w:rFonts w:ascii="仿宋" w:eastAsia="仿宋" w:hAnsi="仿宋" w:cs="仿宋" w:hint="eastAsia"/>
          <w:sz w:val="28"/>
          <w:szCs w:val="28"/>
        </w:rPr>
        <w:t>产</w:t>
      </w:r>
      <w:r w:rsidR="00301974">
        <w:rPr>
          <w:rFonts w:ascii="仿宋" w:eastAsia="仿宋" w:hAnsi="仿宋" w:cs="仿宋" w:hint="eastAsia"/>
          <w:sz w:val="28"/>
          <w:szCs w:val="28"/>
        </w:rPr>
        <w:t>出一批</w:t>
      </w:r>
      <w:r>
        <w:rPr>
          <w:rFonts w:ascii="仿宋" w:eastAsia="仿宋" w:hAnsi="仿宋" w:cs="仿宋" w:hint="eastAsia"/>
          <w:sz w:val="28"/>
          <w:szCs w:val="28"/>
        </w:rPr>
        <w:t>优秀</w:t>
      </w:r>
      <w:r w:rsidR="00301974">
        <w:rPr>
          <w:rFonts w:ascii="仿宋" w:eastAsia="仿宋" w:hAnsi="仿宋" w:cs="仿宋" w:hint="eastAsia"/>
          <w:sz w:val="28"/>
          <w:szCs w:val="28"/>
        </w:rPr>
        <w:t>研究成果。《中国国家图书馆藏西域文书—梵文、佉卢文卷》《中国国家图书馆藏西域文书—于阗语卷（一）》《东方文化集成丛书》《北大欧美文学研究丛书》《波斯经典文库》等系列研究成果具有填补中外文化交流和学术研究空白的意义；出版“新丝路·语言”“新丝路·文化”“‘一带一路’</w:t>
      </w:r>
      <w:r>
        <w:rPr>
          <w:rFonts w:ascii="仿宋" w:eastAsia="仿宋" w:hAnsi="仿宋" w:cs="仿宋" w:hint="eastAsia"/>
          <w:sz w:val="28"/>
          <w:szCs w:val="28"/>
        </w:rPr>
        <w:t>沿线</w:t>
      </w:r>
      <w:r w:rsidR="00301974">
        <w:rPr>
          <w:rFonts w:ascii="仿宋" w:eastAsia="仿宋" w:hAnsi="仿宋" w:cs="仿宋" w:hint="eastAsia"/>
          <w:sz w:val="28"/>
          <w:szCs w:val="28"/>
        </w:rPr>
        <w:t>国家经典诗歌文库”等系列教学、科研和翻译成果，</w:t>
      </w:r>
      <w:r w:rsidR="008C6788">
        <w:rPr>
          <w:rFonts w:ascii="仿宋" w:eastAsia="仿宋" w:hAnsi="仿宋" w:cs="仿宋" w:hint="eastAsia"/>
          <w:sz w:val="28"/>
          <w:szCs w:val="28"/>
        </w:rPr>
        <w:t>为</w:t>
      </w:r>
      <w:r w:rsidR="00301974">
        <w:rPr>
          <w:rFonts w:ascii="仿宋" w:eastAsia="仿宋" w:hAnsi="仿宋" w:cs="仿宋" w:hint="eastAsia"/>
          <w:sz w:val="28"/>
          <w:szCs w:val="28"/>
        </w:rPr>
        <w:t>推动我国学界对“一带一路”沿线国家语言、文学、文化的深入研究奠定了坚实基础。</w:t>
      </w:r>
    </w:p>
    <w:sectPr w:rsidR="00C33589" w:rsidRPr="00C3358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B0A65"/>
    <w:multiLevelType w:val="multilevel"/>
    <w:tmpl w:val="1F6B0A65"/>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93"/>
    <w:rsid w:val="00001461"/>
    <w:rsid w:val="00015205"/>
    <w:rsid w:val="0003489F"/>
    <w:rsid w:val="0004345F"/>
    <w:rsid w:val="00055337"/>
    <w:rsid w:val="000670A4"/>
    <w:rsid w:val="000E35AC"/>
    <w:rsid w:val="000F2E2F"/>
    <w:rsid w:val="00155FC5"/>
    <w:rsid w:val="0018133E"/>
    <w:rsid w:val="001A226D"/>
    <w:rsid w:val="001C2817"/>
    <w:rsid w:val="00241A48"/>
    <w:rsid w:val="00290707"/>
    <w:rsid w:val="002C00E3"/>
    <w:rsid w:val="00301974"/>
    <w:rsid w:val="00327BC1"/>
    <w:rsid w:val="003A2EF5"/>
    <w:rsid w:val="003D6B62"/>
    <w:rsid w:val="003F4CC1"/>
    <w:rsid w:val="00485906"/>
    <w:rsid w:val="004C4D9B"/>
    <w:rsid w:val="004E1A77"/>
    <w:rsid w:val="004F55EF"/>
    <w:rsid w:val="005441FB"/>
    <w:rsid w:val="005957FB"/>
    <w:rsid w:val="005B23E4"/>
    <w:rsid w:val="005C0607"/>
    <w:rsid w:val="005C06C8"/>
    <w:rsid w:val="005C083E"/>
    <w:rsid w:val="005E6AEC"/>
    <w:rsid w:val="005F50AC"/>
    <w:rsid w:val="006003B8"/>
    <w:rsid w:val="00635E92"/>
    <w:rsid w:val="00671A46"/>
    <w:rsid w:val="006E1FE1"/>
    <w:rsid w:val="006E457A"/>
    <w:rsid w:val="006F2F41"/>
    <w:rsid w:val="006F56CE"/>
    <w:rsid w:val="00750EC2"/>
    <w:rsid w:val="007723CC"/>
    <w:rsid w:val="007B52EB"/>
    <w:rsid w:val="007F2CE8"/>
    <w:rsid w:val="008132C0"/>
    <w:rsid w:val="00860456"/>
    <w:rsid w:val="00892793"/>
    <w:rsid w:val="008C6788"/>
    <w:rsid w:val="008D2A36"/>
    <w:rsid w:val="008F2780"/>
    <w:rsid w:val="008F3F50"/>
    <w:rsid w:val="00963CD8"/>
    <w:rsid w:val="00970504"/>
    <w:rsid w:val="009A66BE"/>
    <w:rsid w:val="009D0CBF"/>
    <w:rsid w:val="009E0C82"/>
    <w:rsid w:val="00A00E97"/>
    <w:rsid w:val="00A14A21"/>
    <w:rsid w:val="00A158A2"/>
    <w:rsid w:val="00A210AA"/>
    <w:rsid w:val="00B51201"/>
    <w:rsid w:val="00B5281D"/>
    <w:rsid w:val="00B60945"/>
    <w:rsid w:val="00BD4EAC"/>
    <w:rsid w:val="00BF6752"/>
    <w:rsid w:val="00C33589"/>
    <w:rsid w:val="00C63CFD"/>
    <w:rsid w:val="00C6674E"/>
    <w:rsid w:val="00C741FB"/>
    <w:rsid w:val="00C90966"/>
    <w:rsid w:val="00C93AD9"/>
    <w:rsid w:val="00CB4B73"/>
    <w:rsid w:val="00CD07A3"/>
    <w:rsid w:val="00D723EB"/>
    <w:rsid w:val="00DC42BD"/>
    <w:rsid w:val="00DD6FE7"/>
    <w:rsid w:val="00E0122C"/>
    <w:rsid w:val="00E05169"/>
    <w:rsid w:val="00E34B1B"/>
    <w:rsid w:val="00E5243B"/>
    <w:rsid w:val="00EA103D"/>
    <w:rsid w:val="00ED2E99"/>
    <w:rsid w:val="00ED781B"/>
    <w:rsid w:val="00F20355"/>
    <w:rsid w:val="00F45351"/>
    <w:rsid w:val="00F473A4"/>
    <w:rsid w:val="00F674E8"/>
    <w:rsid w:val="00FB35C0"/>
    <w:rsid w:val="00FB74BF"/>
    <w:rsid w:val="059833FE"/>
    <w:rsid w:val="0B413D29"/>
    <w:rsid w:val="1B364A0B"/>
    <w:rsid w:val="24E83793"/>
    <w:rsid w:val="2E7375DE"/>
    <w:rsid w:val="378C2306"/>
    <w:rsid w:val="62507CFA"/>
    <w:rsid w:val="70D10DD0"/>
    <w:rsid w:val="79D87F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DEF46F0F-7743-4447-8CDA-20DC3938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pPr>
      <w:ind w:firstLineChars="200" w:firstLine="420"/>
    </w:pPr>
  </w:style>
  <w:style w:type="character" w:customStyle="1" w:styleId="fontstyle01">
    <w:name w:val="fontstyle01"/>
    <w:basedOn w:val="a0"/>
    <w:qFormat/>
    <w:rPr>
      <w:rFonts w:ascii="仿宋" w:eastAsia="仿宋" w:hAnsi="仿宋" w:cs="仿宋"/>
      <w:color w:val="000000"/>
      <w:sz w:val="28"/>
      <w:szCs w:val="2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Microsoft Office 用户</cp:lastModifiedBy>
  <cp:revision>3</cp:revision>
  <dcterms:created xsi:type="dcterms:W3CDTF">2019-08-15T10:12:00Z</dcterms:created>
  <dcterms:modified xsi:type="dcterms:W3CDTF">2019-08-15T10:16:00Z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